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三亚市吉阳区住房和城乡建设局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交通运输局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根据《中共三亚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市吉阳区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委关于印发〈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吉阳区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吉委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发〔2021〕</w:t>
      </w:r>
      <w:r>
        <w:rPr>
          <w:rFonts w:hint="eastAsia" w:cs="Times New Roman"/>
          <w:bCs/>
          <w:color w:val="000000"/>
          <w:kern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号）精神，我局编制形成《</w:t>
      </w:r>
      <w:r>
        <w:rPr>
          <w:rFonts w:hint="eastAsia" w:ascii="Times New Roman" w:hAnsi="Times New Roman" w:cs="Times New Roman"/>
          <w:bCs/>
          <w:color w:val="000000"/>
          <w:kern w:val="0"/>
          <w:szCs w:val="32"/>
        </w:rPr>
        <w:t>三亚市吉阳区住房和城乡建设局</w:t>
      </w:r>
      <w:r>
        <w:rPr>
          <w:rFonts w:hint="eastAsia" w:cs="Times New Roman"/>
          <w:szCs w:val="32"/>
          <w:lang w:val="en-US" w:eastAsia="zh-CN"/>
        </w:rPr>
        <w:t>（交通运输局）</w:t>
      </w:r>
      <w:r>
        <w:rPr>
          <w:rFonts w:hint="eastAsia" w:cs="Times New Roman"/>
          <w:szCs w:val="32"/>
          <w:lang w:val="en-US" w:eastAsia="zh-CN"/>
        </w:rPr>
        <w:t>责任清单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》，现将有关内容作说明如下：</w:t>
      </w:r>
      <w:bookmarkStart w:id="0" w:name="_GoBack"/>
      <w:bookmarkEnd w:id="0"/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根据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委、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政府核定“三定”规定，我局承担主要职责共</w:t>
      </w:r>
      <w:r>
        <w:rPr>
          <w:rFonts w:hint="eastAsia" w:cs="Times New Roman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经梳理，深化细化具体工作事项共</w:t>
      </w:r>
      <w:r>
        <w:rPr>
          <w:rFonts w:hint="eastAsia" w:cs="Times New Roman"/>
          <w:szCs w:val="32"/>
          <w:lang w:val="en-US" w:eastAsia="zh-CN"/>
        </w:rPr>
        <w:t>38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根据有关法律、法规规定及我局主要职责，结合工作实际，制定事中事后监管制度共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经梳理，确定我局公共服务事项共</w:t>
      </w:r>
      <w:r>
        <w:rPr>
          <w:rFonts w:hint="eastAsia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color w:val="000000"/>
          <w:kern w:val="0"/>
          <w:szCs w:val="32"/>
        </w:rPr>
        <w:t>项。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B5C1E"/>
    <w:rsid w:val="0B0814D5"/>
    <w:rsid w:val="0D3D7CEB"/>
    <w:rsid w:val="11603A8B"/>
    <w:rsid w:val="3B1A114E"/>
    <w:rsid w:val="43C61DA3"/>
    <w:rsid w:val="5991052F"/>
    <w:rsid w:val="6FCB77E0"/>
    <w:rsid w:val="721C375F"/>
    <w:rsid w:val="7B3475AE"/>
    <w:rsid w:val="7DDA178F"/>
    <w:rsid w:val="7F4A0A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332</Words>
  <Characters>343</Characters>
  <Lines>0</Lines>
  <Paragraphs>33</Paragraphs>
  <TotalTime>0</TotalTime>
  <ScaleCrop>false</ScaleCrop>
  <LinksUpToDate>false</LinksUpToDate>
  <CharactersWithSpaces>344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2021-07-08T01:02:00Z</cp:lastPrinted>
  <dcterms:modified xsi:type="dcterms:W3CDTF">2021-08-12T08:58:02Z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7fc46662c1e844c486a333160d8e110d</vt:lpwstr>
  </property>
</Properties>
</file>