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AC9D">
      <w:pPr>
        <w:widowControl/>
        <w:spacing w:line="500" w:lineRule="exact"/>
        <w:jc w:val="left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24"/>
          <w:szCs w:val="24"/>
          <w:lang w:val="en-US" w:eastAsia="zh-CN"/>
        </w:rPr>
        <w:t>附件2：</w:t>
      </w:r>
    </w:p>
    <w:p w14:paraId="67363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体检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en-US" w:eastAsia="zh-CN"/>
        </w:rPr>
        <w:t>须知</w:t>
      </w:r>
    </w:p>
    <w:p w14:paraId="45D50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</w:pPr>
    </w:p>
    <w:p w14:paraId="3D7DD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检查前3-5日饮食清淡，体检前一天禁止饮酒。</w:t>
      </w:r>
    </w:p>
    <w:p w14:paraId="6F203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体检前48小时内不宜做剧烈运动，体检当天停止晨练。</w:t>
      </w:r>
    </w:p>
    <w:p w14:paraId="48F6C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体检前日20:00后禁食，可以饮少量水，检查当日晨需空腹采血、空腹B超。做碳呼气试验需禁食、禁水2小时方可检查。</w:t>
      </w:r>
    </w:p>
    <w:p w14:paraId="2700D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体检时请不要携带首饰或其它贵重物品，请勿穿着带有金属饰物或配件的衣物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女性不宜穿连衣裙及连裤袜。</w:t>
      </w:r>
    </w:p>
    <w:p w14:paraId="039FB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患有糖尿病、高血压、心脏病等慢性病的受检者，请按医嘱服药，在检查时请向医师说明病情及服用的药物名称及携带药物备用。请勿擅自停药。</w:t>
      </w:r>
    </w:p>
    <w:p w14:paraId="5A0A0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妇科检查建议月经干净后3-7天检查，做妇科检查前应排空小便，未婚女性以及月经期、孕期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的女性请在体检中心指导下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做妇科相关检查，月经期不宜做尿检、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粪检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57792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已婚妇女检查前一天请勿行房，勿执行阴道冲洗或使用栓塞剂。</w:t>
      </w:r>
    </w:p>
    <w:p w14:paraId="211D2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做子宫、附件、膀胱、前列腺B超检查者，需憋尿至膀胱完全充盈状态再做检查（最好是不排晨尿，缩短憋尿时间）。</w:t>
      </w:r>
    </w:p>
    <w:p w14:paraId="0A5CB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进行各项检查时，请务必按体检指引单进行逐项检查，请勿自动放弃检查某一项目而影响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体检中心对体检结果的评估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93C1B6E-70B0-482E-8536-9B53D46509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1D526C-56D3-41D9-93AA-7E430FAF84A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7C743D11"/>
    <w:rsid w:val="02A62291"/>
    <w:rsid w:val="076372CD"/>
    <w:rsid w:val="08C94FF8"/>
    <w:rsid w:val="096864F2"/>
    <w:rsid w:val="0A0007F1"/>
    <w:rsid w:val="0B0E375F"/>
    <w:rsid w:val="10E723F2"/>
    <w:rsid w:val="12980212"/>
    <w:rsid w:val="14847F58"/>
    <w:rsid w:val="176F4E60"/>
    <w:rsid w:val="184215F7"/>
    <w:rsid w:val="1A8A3DEE"/>
    <w:rsid w:val="1ED510C8"/>
    <w:rsid w:val="1F3F33F9"/>
    <w:rsid w:val="25852468"/>
    <w:rsid w:val="35763F10"/>
    <w:rsid w:val="38003C16"/>
    <w:rsid w:val="3CA408E8"/>
    <w:rsid w:val="42875E4B"/>
    <w:rsid w:val="464251AD"/>
    <w:rsid w:val="4B37496B"/>
    <w:rsid w:val="4F6104D9"/>
    <w:rsid w:val="527A353D"/>
    <w:rsid w:val="64582225"/>
    <w:rsid w:val="69831701"/>
    <w:rsid w:val="709C277D"/>
    <w:rsid w:val="712D6B22"/>
    <w:rsid w:val="71546AA5"/>
    <w:rsid w:val="719978D8"/>
    <w:rsid w:val="77D53DF8"/>
    <w:rsid w:val="780D6D66"/>
    <w:rsid w:val="7B2A40D3"/>
    <w:rsid w:val="7C743D11"/>
    <w:rsid w:val="7EF8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447</Characters>
  <Lines>0</Lines>
  <Paragraphs>0</Paragraphs>
  <TotalTime>13</TotalTime>
  <ScaleCrop>false</ScaleCrop>
  <LinksUpToDate>false</LinksUpToDate>
  <CharactersWithSpaces>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2024-03-14T03:11:00Z</dcterms:created>
  <dc:creator>戏段子。</dc:creator>
  <cp:lastModifiedBy>黄毅</cp:lastModifiedBy>
  <dcterms:modified xsi:type="dcterms:W3CDTF">2026-04-20T02:12:03Z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517BF391466C4560BD8686FF9A7D1CA0_13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