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pict>
          <v:shape id="_x0000_s1029" o:spid="_x0000_s1029" o:spt="87" type="#_x0000_t87" style="position:absolute;left:0pt;margin-left:164.55pt;margin-top:-9.05pt;height:352.25pt;width:6pt;z-index:251664384;mso-width-relative:page;mso-height-relative:page;" filled="f" stroked="t" coordsize="21600,21600" adj="1800,108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pict>
          <v:shape id="_x0000_s1036" o:spid="_x0000_s1036" o:spt="87" type="#_x0000_t87" style="position:absolute;left:0pt;margin-left:52.3pt;margin-top:1.45pt;height:710pt;width:48pt;z-index:25166950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</w:rPr>
        <w:t xml:space="preserve">   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1.海南省城乡医疗救助申请审批表 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2.申请书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3.住院医疗费用结算单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1041" o:spid="_x0000_s1041" o:spt="202" type="#_x0000_t202" style="position:absolute;left:0pt;margin-left:100.3pt;margin-top:6.8pt;height:96.45pt;width:33pt;z-index:251671552;mso-width-relative:margin;mso-height-relative:margin;" fillcolor="#FFFFFF" filled="t" stroked="t" coordsize="21600,21600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共同材料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4.疾病诊断证明书</w:t>
      </w: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5.医院结算发票</w:t>
      </w:r>
    </w:p>
    <w:p>
      <w:pPr>
        <w:spacing w:line="22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6.住院病案首页</w:t>
      </w:r>
    </w:p>
    <w:p>
      <w:pPr>
        <w:tabs>
          <w:tab w:val="left" w:pos="1785"/>
        </w:tabs>
        <w:ind w:firstLine="1400" w:firstLineChars="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7.申请人及家庭人员户口簿</w:t>
      </w:r>
    </w:p>
    <w:p>
      <w:pPr>
        <w:tabs>
          <w:tab w:val="left" w:pos="1785"/>
        </w:tabs>
        <w:ind w:firstLine="1400" w:firstLineChars="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8.申请人及家庭人员身份证</w:t>
      </w:r>
    </w:p>
    <w:p>
      <w:pPr>
        <w:tabs>
          <w:tab w:val="left" w:pos="1785"/>
        </w:tabs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1049" o:spid="_x0000_s1049" o:spt="202" type="#_x0000_t202" style="position:absolute;left:0pt;margin-left:-16.15pt;margin-top:24.1pt;height:163.45pt;width:31.55pt;z-index:251682816;mso-width-relative:margin;mso-height-relative:margin;" fillcolor="#FFFFFF" filled="t" stroked="t" coordsize="21600,21600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海南省</w:t>
                  </w: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医疗救助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9.村委会审核公示</w:t>
      </w:r>
    </w:p>
    <w:p>
      <w:pPr>
        <w:tabs>
          <w:tab w:val="left" w:pos="1785"/>
        </w:tabs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10.提供本人农商银行卡账号</w:t>
      </w:r>
    </w:p>
    <w:p>
      <w:pPr>
        <w:tabs>
          <w:tab w:val="left" w:pos="3576"/>
        </w:tabs>
        <w:spacing w:line="220" w:lineRule="atLeas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11.医疗救助审批公示表</w:t>
      </w:r>
    </w:p>
    <w:p>
      <w:pPr>
        <w:tabs>
          <w:tab w:val="left" w:pos="3576"/>
        </w:tabs>
        <w:spacing w:line="220" w:lineRule="atLeas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/>
      <w:r>
        <w:pict>
          <v:shape id="_x0000_s1042" o:spid="_x0000_s1042" o:spt="87" type="#_x0000_t87" style="position:absolute;left:0pt;margin-left:157.6pt;margin-top:17.5pt;height:68.55pt;width:19.75pt;z-index:251672576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tabs>
          <w:tab w:val="left" w:pos="4645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1047" o:spid="_x0000_s1047" o:spt="202" type="#_x0000_t202" style="position:absolute;left:0pt;margin-left:86.2pt;margin-top:16.55pt;height:27.1pt;width:63.95pt;z-index:251678720;mso-width-relative:margin;mso-height-relative:margin;" fillcolor="#FFFFFF" filled="t" stroked="t" coordsize="21600,21600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低保户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1.城乡医疗救助证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2.海南省最低生活保障证</w:t>
      </w:r>
    </w:p>
    <w:p>
      <w:pPr>
        <w:tabs>
          <w:tab w:val="left" w:pos="4650"/>
        </w:tabs>
        <w:rPr>
          <w:rFonts w:hint="eastAsia"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shape id="_x0000_s1048" o:spid="_x0000_s1048" o:spt="202" type="#_x0000_t202" style="position:absolute;left:0pt;margin-left:89.05pt;margin-top:25.45pt;height:31.3pt;width:67.35pt;z-index:251680768;mso-width-relative:margin;mso-height-relative:margin;" fillcolor="#FFFFFF" filled="t" stroked="t" coordsize="21600,21600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特困户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            </w:t>
      </w:r>
    </w:p>
    <w:p>
      <w:pPr>
        <w:tabs>
          <w:tab w:val="left" w:pos="4650"/>
        </w:tabs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pict>
          <v:shape id="_x0000_s1044" o:spid="_x0000_s1044" o:spt="13" type="#_x0000_t13" style="position:absolute;left:0pt;margin-left:163.6pt;margin-top:6.4pt;height:14.6pt;width:30pt;z-index:251673600;mso-width-relative:page;mso-height-relative:page;" coordsize="21600,21600">
            <v:path/>
            <v:fill focussize="0,0"/>
            <v:stroke joinstyle="miter"/>
            <v:imagedata o:title=""/>
            <o:lock v:ext="edit"/>
          </v:shape>
        </w:pic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海南省特困户人员供养证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pict>
          <v:shape id="_x0000_s1045" o:spid="_x0000_s1045" o:spt="87" type="#_x0000_t87" style="position:absolute;left:0pt;margin-left:175.1pt;margin-top:15.65pt;height:106.25pt;width:30.1pt;z-index:25167462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1. </w:t>
      </w:r>
      <w:r>
        <w:rPr>
          <w:rFonts w:hint="eastAsia" w:ascii="仿宋_GB2312" w:hAnsi="仿宋_GB2312" w:eastAsia="仿宋_GB2312" w:cs="仿宋_GB2312"/>
          <w:sz w:val="32"/>
          <w:szCs w:val="32"/>
        </w:rPr>
        <w:t>低收入证明</w:t>
      </w:r>
    </w:p>
    <w:p>
      <w:pPr>
        <w:pStyle w:val="10"/>
        <w:numPr>
          <w:ilvl w:val="0"/>
          <w:numId w:val="0"/>
        </w:numPr>
        <w:ind w:left="4185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_x0000_s1050" o:spid="_x0000_s1050" o:spt="202" type="#_x0000_t202" style="position:absolute;left:0pt;margin-left:85.45pt;margin-top:28.45pt;height:32.05pt;width:86.75pt;z-index:251702272;mso-width-relative:margin;mso-height-relative:margin;" fillcolor="#FFFFFF" filled="t" stroked="t" coordsize="21600,21600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</w:rPr>
                    <w:t>因病致贫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家庭基本情况</w:t>
      </w: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3.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经济状况核对授权书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  <w:lang w:val="en-US" w:eastAsia="zh-CN"/>
        </w:rPr>
        <w:t xml:space="preserve">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4.申请人个人征信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0"/>
        <w:numPr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04ED"/>
    <w:rsid w:val="00091968"/>
    <w:rsid w:val="0020020B"/>
    <w:rsid w:val="0025641E"/>
    <w:rsid w:val="002D1F3D"/>
    <w:rsid w:val="00323B43"/>
    <w:rsid w:val="00383438"/>
    <w:rsid w:val="00383F56"/>
    <w:rsid w:val="00392F2E"/>
    <w:rsid w:val="003C2B8F"/>
    <w:rsid w:val="003D37D8"/>
    <w:rsid w:val="004358AB"/>
    <w:rsid w:val="005274AF"/>
    <w:rsid w:val="00583744"/>
    <w:rsid w:val="007704ED"/>
    <w:rsid w:val="007D0698"/>
    <w:rsid w:val="0080400D"/>
    <w:rsid w:val="008703F8"/>
    <w:rsid w:val="008B7726"/>
    <w:rsid w:val="00A41573"/>
    <w:rsid w:val="00B37616"/>
    <w:rsid w:val="00B8691C"/>
    <w:rsid w:val="00BB30A1"/>
    <w:rsid w:val="00BE10A2"/>
    <w:rsid w:val="00BE554D"/>
    <w:rsid w:val="00C33E17"/>
    <w:rsid w:val="00C93ABE"/>
    <w:rsid w:val="00DC6D72"/>
    <w:rsid w:val="054E172D"/>
    <w:rsid w:val="07A55FD5"/>
    <w:rsid w:val="0B9519D3"/>
    <w:rsid w:val="167575A4"/>
    <w:rsid w:val="172C0317"/>
    <w:rsid w:val="22713887"/>
    <w:rsid w:val="23667EA9"/>
    <w:rsid w:val="274A77F7"/>
    <w:rsid w:val="29824412"/>
    <w:rsid w:val="2ADD75C3"/>
    <w:rsid w:val="2FE72311"/>
    <w:rsid w:val="34644D0C"/>
    <w:rsid w:val="38F2680A"/>
    <w:rsid w:val="3C4721D7"/>
    <w:rsid w:val="406D53D1"/>
    <w:rsid w:val="42E35209"/>
    <w:rsid w:val="43865876"/>
    <w:rsid w:val="483416D2"/>
    <w:rsid w:val="507D6DB1"/>
    <w:rsid w:val="546A0FC0"/>
    <w:rsid w:val="58C97C6C"/>
    <w:rsid w:val="5A0A10D0"/>
    <w:rsid w:val="5A1B0A8A"/>
    <w:rsid w:val="616723B8"/>
    <w:rsid w:val="61B77743"/>
    <w:rsid w:val="62E55168"/>
    <w:rsid w:val="66DE5183"/>
    <w:rsid w:val="6880180A"/>
    <w:rsid w:val="6E082B5E"/>
    <w:rsid w:val="6F6D20EC"/>
    <w:rsid w:val="74E82C51"/>
    <w:rsid w:val="79B63B0E"/>
    <w:rsid w:val="7B4425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6"/>
    <customShpInfo spid="_x0000_s1041"/>
    <customShpInfo spid="_x0000_s1049"/>
    <customShpInfo spid="_x0000_s1042"/>
    <customShpInfo spid="_x0000_s1047"/>
    <customShpInfo spid="_x0000_s1048"/>
    <customShpInfo spid="_x0000_s1044"/>
    <customShpInfo spid="_x0000_s1045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387</Characters>
  <Lines>3</Lines>
  <Paragraphs>1</Paragraphs>
  <ScaleCrop>false</ScaleCrop>
  <LinksUpToDate>false</LinksUpToDate>
  <CharactersWithSpaces>453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2019-01-28T03:10:00Z</dcterms:created>
  <dc:creator>xtzj</dc:creator>
  <cp:lastModifiedBy>林</cp:lastModifiedBy>
  <dcterms:modified xsi:type="dcterms:W3CDTF">2021-04-12T08:03:52Z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