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  <w:t>中共三亚市吉阳区委巡察工作领导小组办公室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号）精神，我办编制形成《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中共三亚市吉阳</w:t>
      </w:r>
      <w:r>
        <w:rPr>
          <w:rFonts w:hint="eastAsia" w:cs="Times New Roman"/>
          <w:szCs w:val="32"/>
          <w:lang w:eastAsia="zh-CN"/>
        </w:rPr>
        <w:t>区委巡察工作领导小组办公室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责任清单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:lang w:val="en-US" w:eastAsia="zh-CN"/>
        </w:rPr>
        <w:t>根据区委核定“三定”规定，我办承担主要职责共7项。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Cs w:val="32"/>
          <w:lang w:val="en-US" w:eastAsia="zh-CN"/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经梳理，与相关部门的职责边界共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0项。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Cs w:val="32"/>
          <w:lang w:val="en-US" w:eastAsia="zh-CN"/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根据有关法律、法规规定及我办主要职责，结合工作实际，制定事中事后监管制度共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0项。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0" w:lineRule="atLeast"/>
        <w:ind w:firstLine="640" w:firstLineChars="200"/>
        <w:jc w:val="left"/>
        <w:rPr>
          <w:rFonts w:hint="eastAsia" w:cs="Times New Roman"/>
          <w:lang w:val="en-US" w:eastAsia="zh-CN"/>
        </w:rPr>
      </w:pPr>
      <w:r>
        <w:rPr>
          <w:rFonts w:hint="eastAsia" w:cs="Times New Roman"/>
          <w:lang w:eastAsia="zh-CN"/>
        </w:rPr>
        <w:t>经梳理，确定我办公共服务事项共</w:t>
      </w:r>
      <w:r>
        <w:rPr>
          <w:rFonts w:hint="eastAsia" w:cs="Times New Roman"/>
          <w:lang w:val="en-US" w:eastAsia="zh-CN"/>
        </w:rPr>
        <w:t>0项。</w:t>
      </w:r>
    </w:p>
    <w:p>
      <w:pPr>
        <w:pStyle w:val="2"/>
        <w:rPr>
          <w:rFonts w:hint="eastAsia" w:cs="Times New Roman"/>
          <w:lang w:val="en-US" w:eastAsia="zh-CN"/>
        </w:rPr>
      </w:pPr>
    </w:p>
    <w:p>
      <w:pPr>
        <w:rPr>
          <w:rFonts w:hint="eastAsia" w:cs="Times New Roman"/>
          <w:lang w:val="en-US" w:eastAsia="zh-CN"/>
        </w:rPr>
      </w:pPr>
    </w:p>
    <w:p>
      <w:pPr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          中共三亚市吉阳区委巡察工作领导小组办公室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                       2021年6月9日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</w:pPr>
              </w:p>
            </w:txbxContent>
          </v:textbox>
        </v:shape>
      </w:pic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1546A5A"/>
    <w:rsid w:val="01B108DA"/>
    <w:rsid w:val="038C1C4C"/>
    <w:rsid w:val="04046400"/>
    <w:rsid w:val="04D84057"/>
    <w:rsid w:val="05F97E29"/>
    <w:rsid w:val="066B1319"/>
    <w:rsid w:val="06970489"/>
    <w:rsid w:val="08EF55B8"/>
    <w:rsid w:val="09772836"/>
    <w:rsid w:val="0BB005D6"/>
    <w:rsid w:val="115C410F"/>
    <w:rsid w:val="12F81701"/>
    <w:rsid w:val="167F66A6"/>
    <w:rsid w:val="19006D44"/>
    <w:rsid w:val="19CC140B"/>
    <w:rsid w:val="19FB65B5"/>
    <w:rsid w:val="1A151921"/>
    <w:rsid w:val="1A7E6B05"/>
    <w:rsid w:val="1ABB268D"/>
    <w:rsid w:val="1D9C4C7C"/>
    <w:rsid w:val="1E14315F"/>
    <w:rsid w:val="1EC53339"/>
    <w:rsid w:val="1F576EA3"/>
    <w:rsid w:val="23082725"/>
    <w:rsid w:val="26125CFE"/>
    <w:rsid w:val="27B6002E"/>
    <w:rsid w:val="2879640A"/>
    <w:rsid w:val="293A3E5C"/>
    <w:rsid w:val="2A153C94"/>
    <w:rsid w:val="2B4757D2"/>
    <w:rsid w:val="2C59593A"/>
    <w:rsid w:val="2C74066E"/>
    <w:rsid w:val="2D9C2201"/>
    <w:rsid w:val="2E8A5A97"/>
    <w:rsid w:val="2F8C40D0"/>
    <w:rsid w:val="307916BF"/>
    <w:rsid w:val="31054F6A"/>
    <w:rsid w:val="3289357E"/>
    <w:rsid w:val="34191179"/>
    <w:rsid w:val="34F71425"/>
    <w:rsid w:val="36934425"/>
    <w:rsid w:val="3AEB2DD4"/>
    <w:rsid w:val="3DC87125"/>
    <w:rsid w:val="415F09FC"/>
    <w:rsid w:val="41CB4E19"/>
    <w:rsid w:val="424372E0"/>
    <w:rsid w:val="450C6CBA"/>
    <w:rsid w:val="46645C30"/>
    <w:rsid w:val="48CF2C82"/>
    <w:rsid w:val="4968669E"/>
    <w:rsid w:val="49AF5F07"/>
    <w:rsid w:val="4AA80BD0"/>
    <w:rsid w:val="4FC0348D"/>
    <w:rsid w:val="50E33898"/>
    <w:rsid w:val="53484562"/>
    <w:rsid w:val="538A6088"/>
    <w:rsid w:val="54D71B34"/>
    <w:rsid w:val="558636C1"/>
    <w:rsid w:val="57926F13"/>
    <w:rsid w:val="57C51086"/>
    <w:rsid w:val="5A3203AE"/>
    <w:rsid w:val="5BDC7B2C"/>
    <w:rsid w:val="5EF33294"/>
    <w:rsid w:val="602A37A0"/>
    <w:rsid w:val="61EC77DF"/>
    <w:rsid w:val="62C40281"/>
    <w:rsid w:val="63B75454"/>
    <w:rsid w:val="685C1E23"/>
    <w:rsid w:val="6AC00F08"/>
    <w:rsid w:val="6FE713CB"/>
    <w:rsid w:val="70746E88"/>
    <w:rsid w:val="713820A0"/>
    <w:rsid w:val="73F47604"/>
    <w:rsid w:val="74283E20"/>
    <w:rsid w:val="75DC31CD"/>
    <w:rsid w:val="78AC6FD9"/>
    <w:rsid w:val="79085FBC"/>
    <w:rsid w:val="7A4F4F66"/>
    <w:rsid w:val="7CFA3218"/>
    <w:rsid w:val="7E43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2021-07-05T03:16:00Z</cp:lastPrinted>
  <dcterms:modified xsi:type="dcterms:W3CDTF">2021-09-02T03:12:19Z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AD58BE9B010F4BA0A0F435A5C3907963</vt:lpwstr>
  </property>
</Properties>
</file>