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</w:rPr>
        <w:t>吉阳区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</w:rPr>
        <w:t>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人力资源和社会保障局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政府核定“三定”规定，我局承担主要职责共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56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28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3D042BE"/>
    <w:rsid w:val="167F66A6"/>
    <w:rsid w:val="19006D44"/>
    <w:rsid w:val="19CC140B"/>
    <w:rsid w:val="19FB65B5"/>
    <w:rsid w:val="1A7E6B05"/>
    <w:rsid w:val="1ABB268D"/>
    <w:rsid w:val="1CDD6483"/>
    <w:rsid w:val="1D9C4C7C"/>
    <w:rsid w:val="1E14315F"/>
    <w:rsid w:val="1EC53339"/>
    <w:rsid w:val="1F576EA3"/>
    <w:rsid w:val="23082725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A053E61"/>
    <w:rsid w:val="3AEB2DD4"/>
    <w:rsid w:val="3F961CCC"/>
    <w:rsid w:val="415F09FC"/>
    <w:rsid w:val="424372E0"/>
    <w:rsid w:val="450C6CBA"/>
    <w:rsid w:val="46645C30"/>
    <w:rsid w:val="48CF2C82"/>
    <w:rsid w:val="4968669E"/>
    <w:rsid w:val="4AA80BD0"/>
    <w:rsid w:val="4FC0348D"/>
    <w:rsid w:val="4FD41E97"/>
    <w:rsid w:val="50E33898"/>
    <w:rsid w:val="51FA7785"/>
    <w:rsid w:val="53484562"/>
    <w:rsid w:val="538A6088"/>
    <w:rsid w:val="54D71B34"/>
    <w:rsid w:val="558636C1"/>
    <w:rsid w:val="57C51086"/>
    <w:rsid w:val="57F63F01"/>
    <w:rsid w:val="58372125"/>
    <w:rsid w:val="5A3203AE"/>
    <w:rsid w:val="5EF33294"/>
    <w:rsid w:val="602A37A0"/>
    <w:rsid w:val="61EC77DF"/>
    <w:rsid w:val="62C40281"/>
    <w:rsid w:val="63B75454"/>
    <w:rsid w:val="651555E9"/>
    <w:rsid w:val="685C1E23"/>
    <w:rsid w:val="6AC00F08"/>
    <w:rsid w:val="6FE713CB"/>
    <w:rsid w:val="70746E88"/>
    <w:rsid w:val="713820A0"/>
    <w:rsid w:val="73F47604"/>
    <w:rsid w:val="74283E20"/>
    <w:rsid w:val="75DC31CD"/>
    <w:rsid w:val="78AC6FD9"/>
    <w:rsid w:val="7A4F4F66"/>
    <w:rsid w:val="7B452BD3"/>
    <w:rsid w:val="7B795F4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0</TotalTime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2021-09-02T03:29:47Z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