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  <w:shd w:val="clear" w:color="auto" w:fill="auto"/>
        </w:rPr>
        <w:t>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shd w:val="clear" w:color="auto" w:fill="auto"/>
        </w:rPr>
        <w:t xml:space="preserve">件3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44"/>
          <w:szCs w:val="44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三亚市吉阳区新奇特优转产补贴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</w:rPr>
        <w:t>申报情况公示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shd w:val="clear" w:color="auto" w:fill="auto"/>
          <w:lang w:eastAsia="zh-CN"/>
        </w:rPr>
        <w:t>表（村/居委会范本）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shd w:val="clear" w:color="auto" w:fill="auto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val="en"/>
        </w:rPr>
        <w:t>/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居委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"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新奇特优转产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补贴种植面积已核实统计完成，核定实际种植补贴面积××亩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现就有关情况（见以下申报情况表）进行公示，公示期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天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自××月××日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</w:rPr>
        <w:t>—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××月××日止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，请予监督，若有异议的可通过来电反映。联系人和电话：********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单位（盖章）：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年  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村委会（居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 xml:space="preserve">）：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村民小组（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eastAsia="zh-CN"/>
        </w:rPr>
        <w:t>居民小组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</w:rPr>
        <w:t>）：</w:t>
      </w:r>
    </w:p>
    <w:tbl>
      <w:tblPr>
        <w:tblStyle w:val="5"/>
        <w:tblW w:w="131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575"/>
        <w:gridCol w:w="1521"/>
        <w:gridCol w:w="1620"/>
        <w:gridCol w:w="1689"/>
        <w:gridCol w:w="2940"/>
        <w:gridCol w:w="3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申请人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both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（户主）姓名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身份证号码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（前四位及末四位数）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地块</w:t>
            </w: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面积（亩）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实际种植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农作物面积（亩）</w:t>
            </w: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left="0" w:leftChars="0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4"/>
                <w:szCs w:val="24"/>
              </w:rPr>
              <w:t>种植新奇特优品种名称</w:t>
            </w: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both"/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24"/>
                <w:szCs w:val="24"/>
                <w:lang w:eastAsia="zh-CN"/>
              </w:rPr>
              <w:t>（有则列，没有则不列）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eastAsia="zh-CN"/>
              </w:rPr>
              <w:t>张三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  <w:lang w:val="en-US" w:eastAsia="zh-CN"/>
              </w:rPr>
              <w:t>4602××××××××××1234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4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...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0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0" w:lineRule="atLeast"/>
              <w:ind w:left="0" w:leftChars="0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ind w:left="0" w:leftChars="0" w:firstLine="0" w:firstLineChars="0"/>
        <w:rPr>
          <w:rFonts w:hint="eastAsia"/>
        </w:rPr>
        <w:sectPr>
          <w:footerReference r:id="rId3" w:type="default"/>
          <w:pgSz w:w="16838" w:h="11906" w:orient="landscape"/>
          <w:pgMar w:top="1587" w:right="2098" w:bottom="1474" w:left="1984" w:header="851" w:footer="992" w:gutter="0"/>
          <w:pgNumType w:fmt="decimal" w:start="7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1282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282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9.75pt;mso-position-horizontal:outside;mso-position-horizontal-relative:margin;z-index:251661312;mso-width-relative:page;mso-height-relative:page;" filled="f" stroked="f" coordsize="21600,21600" o:gfxdata="UEsDBAoAAAAAAIdO4kAAAAAAAAAAAAAAAAAEAAAAZHJzL1BLAwQUAAAACACHTuJAnk9Sc9QAAAAF&#10;AQAADwAAAGRycy9kb3ducmV2LnhtbE2PMU/DMBCFdyT+g3WVWBC1HalVGuJ0QLB0a2Fhc+MjiWqf&#10;o9hN0v563C6wnPT0nt77rtzOzrIRh9B5UiCXAhhS7U1HjYKvz4+XHFiImoy2nlDBBQNsq8eHUhfG&#10;T7TH8RAblkooFFpBG2NfcB7qFp0OS98jJe/HD07HJIeGm0FPqdxZngmx5k53lBZa3eNbi/XpcHYK&#10;1vN7/7zbYDZdazvS91XKiFKpp4UUr8AizvEvDDf8hA5VYjr6M5nArIL0SLzfm7farIAdFWR5LoBX&#10;Jf9PX/0CUEsDBBQAAAAIAIdO4kD+KPVcsQEAAE0DAAAOAAAAZHJzL2Uyb0RvYy54bWytU0tu2zAQ&#10;3RfoHQjua32AFoJgOUgRpChQJAHSHoCmSIsAySFI2pIvkNygq26yz7l8jg5p2WnTXZENNZwZvnlv&#10;ZrS8mIwmO+GDAtvRalFSIiyHXtlNR398v/7QUBIisz3TYEVH9yLQi9X7d8vRtaKGAXQvPEEQG9rR&#10;dXSI0bVFEfggDAsLcMJiUII3LOLVb4resxHRjS7qsvxUjOB754GLENB7dQzSVcaXUvB4K2UQkeiO&#10;IreYT5/PdTqL1ZK1G8/coPhMg/0HC8OUxaJnqCsWGdl69Q+UUdxDABkXHEwBUiousgZUU5Wv1NwP&#10;zImsBZsT3LlN4e1g+c3uzhPV4+wosczgiA4/Hw+/ng9PD6RK7RldaDHr3mFenD7DlFJnf0BnUj1J&#10;b9IX9RCMY6P35+aKKRKeHpVV3dQfKeEYq5q6acrc/uLlufMhfhFgSDI66nF6uals9y1ELImpp5RU&#10;zcK10jpPUNu/HJh49Ii8AvPrpOTIOFlxWk+zjDX0e1Snv1rsbNqSk+FPxvpkbJ1XmyGvUaoY3OU2&#10;Io3MLqEeoZBquuDMMul5v9JS/HnPWS9/we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k9Sc9QA&#10;AAAFAQAADwAAAAAAAAABACAAAAAiAAAAZHJzL2Rvd25yZXYueG1sUEsBAhQAFAAAAAgAh07iQP4o&#10;9VyxAQAATQMAAA4AAAAAAAAAAQAgAAAAI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65067"/>
    <w:rsid w:val="011A291C"/>
    <w:rsid w:val="040116C0"/>
    <w:rsid w:val="188223E6"/>
    <w:rsid w:val="42533F93"/>
    <w:rsid w:val="6CC707C4"/>
    <w:rsid w:val="75B66A9A"/>
    <w:rsid w:val="7756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吉阳区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2024-07-01T10:18:00Z</dcterms:created>
  <dc:creator>Administrator</dc:creator>
  <cp:lastModifiedBy>陈惠君</cp:lastModifiedBy>
  <dcterms:modified xsi:type="dcterms:W3CDTF">2024-07-05T09:11:13Z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