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2" w:lineRule="exact"/>
        <w:jc w:val="lef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8" w:lineRule="exact"/>
        <w:jc w:val="lef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2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  <w:t>海南省农村危房改造工程质量安全巡查记录表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8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36"/>
          <w:szCs w:val="36"/>
        </w:rPr>
      </w:pPr>
    </w:p>
    <w:tbl>
      <w:tblPr>
        <w:tblStyle w:val="2"/>
        <w:tblW w:w="9000" w:type="dxa"/>
        <w:jc w:val="center"/>
        <w:tblInd w:w="13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711"/>
        <w:gridCol w:w="2091"/>
        <w:gridCol w:w="31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eastAsia="zh-CN"/>
              </w:rPr>
              <w:t>区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>（管委会）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村    组</w:t>
            </w:r>
          </w:p>
        </w:tc>
        <w:tc>
          <w:tcPr>
            <w:tcW w:w="3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农    户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施 工 方</w:t>
            </w:r>
          </w:p>
        </w:tc>
        <w:tc>
          <w:tcPr>
            <w:tcW w:w="3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巡查人员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巡查日期</w:t>
            </w:r>
          </w:p>
        </w:tc>
        <w:tc>
          <w:tcPr>
            <w:tcW w:w="3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巡查内容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发现问题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及处理建议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                      </w:t>
            </w: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农户签字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巡查人员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签    字</w:t>
            </w:r>
          </w:p>
        </w:tc>
        <w:tc>
          <w:tcPr>
            <w:tcW w:w="31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施工方签字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处理或整改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结     果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                    </w:t>
            </w: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 xml:space="preserve">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农户签字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巡查人员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签    字</w:t>
            </w:r>
          </w:p>
        </w:tc>
        <w:tc>
          <w:tcPr>
            <w:tcW w:w="31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施工方签字</w:t>
            </w:r>
          </w:p>
        </w:tc>
        <w:tc>
          <w:tcPr>
            <w:tcW w:w="17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20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C0B95"/>
    <w:rsid w:val="10FE258B"/>
    <w:rsid w:val="1B3C0B95"/>
    <w:rsid w:val="522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2021-08-31T09:05:00Z</dcterms:created>
  <dc:creator>陈惠君</dc:creator>
  <cp:lastModifiedBy>陈惠君</cp:lastModifiedBy>
  <dcterms:modified xsi:type="dcterms:W3CDTF">2021-08-31T09:52:44Z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