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宋体"/>
          <w:sz w:val="32"/>
          <w:szCs w:val="15"/>
          <w:lang w:eastAsia="zh-CN"/>
        </w:rPr>
      </w:pPr>
      <w:r>
        <w:rPr>
          <w:rFonts w:hint="eastAsia" w:ascii="黑体" w:hAnsi="黑体" w:eastAsia="黑体" w:cs="宋体"/>
          <w:sz w:val="32"/>
          <w:szCs w:val="15"/>
        </w:rPr>
        <w:t>附件</w:t>
      </w:r>
      <w:r>
        <w:rPr>
          <w:rFonts w:hint="eastAsia" w:ascii="黑体" w:hAnsi="黑体" w:eastAsia="黑体" w:cs="宋体"/>
          <w:sz w:val="32"/>
          <w:szCs w:val="15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eastAsia="方正小标宋简体"/>
          <w:sz w:val="44"/>
          <w:lang w:eastAsia="zh-CN"/>
        </w:rPr>
        <w:t>考生</w:t>
      </w:r>
      <w:r>
        <w:rPr>
          <w:rFonts w:eastAsia="方正小标宋简体"/>
          <w:sz w:val="44"/>
        </w:rPr>
        <w:t>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我已仔细阅读《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2025年三亚市吉阳区公开招聘事业单位工作人员（第1号）</w:t>
      </w:r>
      <w:r>
        <w:rPr>
          <w:rFonts w:hint="eastAsia" w:ascii="仿宋" w:hAnsi="仿宋" w:eastAsia="仿宋"/>
          <w:sz w:val="30"/>
          <w:szCs w:val="30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1.本人自愿报考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2025年三亚市吉阳区公开招聘事业单位工作人员</w:t>
      </w:r>
      <w:r>
        <w:rPr>
          <w:rFonts w:hint="eastAsia" w:ascii="仿宋" w:hAnsi="仿宋" w:eastAsia="仿宋"/>
          <w:color w:val="000000"/>
          <w:sz w:val="30"/>
          <w:szCs w:val="30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仿宋_GB2312"/>
          <w:color w:val="FF000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本人遵纪守法，无违法犯罪情况，不属于</w:t>
      </w:r>
      <w:r>
        <w:rPr>
          <w:rFonts w:hint="eastAsia" w:ascii="仿宋" w:hAnsi="仿宋" w:eastAsia="仿宋" w:cs="仿宋_GB2312"/>
          <w:sz w:val="32"/>
          <w:szCs w:val="32"/>
        </w:rPr>
        <w:t>拒绝、逃避征集服现役且拒不改正的应征公民；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以逃避服兵役为目的，拒绝履行职责或者逃离部队且被军队除名、开除军籍或者被依法追究刑事责任的军人；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失信被执行人（人民法院通过司法程序认定）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4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0" w:firstLineChars="2000"/>
        <w:textAlignment w:val="auto"/>
      </w:pPr>
      <w:r>
        <w:rPr>
          <w:rFonts w:hint="eastAsia" w:eastAsia="仿宋_GB2312"/>
          <w:sz w:val="30"/>
          <w:szCs w:val="30"/>
        </w:rPr>
        <w:t>年　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　日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5554CAB"/>
    <w:rsid w:val="19274316"/>
    <w:rsid w:val="1C11148E"/>
    <w:rsid w:val="242D38B0"/>
    <w:rsid w:val="337164FA"/>
    <w:rsid w:val="355D3260"/>
    <w:rsid w:val="375D3689"/>
    <w:rsid w:val="37B77895"/>
    <w:rsid w:val="3BBB488D"/>
    <w:rsid w:val="3CB90837"/>
    <w:rsid w:val="3E642F07"/>
    <w:rsid w:val="3F07087A"/>
    <w:rsid w:val="41BC2E79"/>
    <w:rsid w:val="44343914"/>
    <w:rsid w:val="47372A84"/>
    <w:rsid w:val="474E7516"/>
    <w:rsid w:val="50A76B1D"/>
    <w:rsid w:val="52C52C72"/>
    <w:rsid w:val="54A37F92"/>
    <w:rsid w:val="54A54836"/>
    <w:rsid w:val="55DB0099"/>
    <w:rsid w:val="59B60181"/>
    <w:rsid w:val="5B317840"/>
    <w:rsid w:val="64EA68D9"/>
    <w:rsid w:val="67192F45"/>
    <w:rsid w:val="690B3132"/>
    <w:rsid w:val="69EA2303"/>
    <w:rsid w:val="6D452984"/>
    <w:rsid w:val="6F7D4B78"/>
    <w:rsid w:val="77D65565"/>
    <w:rsid w:val="780B1D78"/>
    <w:rsid w:val="7A68361F"/>
    <w:rsid w:val="7D6E64F9"/>
    <w:rsid w:val="89EF392C"/>
    <w:rsid w:val="AFDF8D6B"/>
    <w:rsid w:val="BF6A5766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454</Words>
  <Characters>464</Characters>
  <Lines>2</Lines>
  <Paragraphs>1</Paragraphs>
  <TotalTime>0</TotalTime>
  <ScaleCrop>false</ScaleCrop>
  <LinksUpToDate>false</LinksUpToDate>
  <CharactersWithSpaces>471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2020-04-18T08:57:00Z</dcterms:created>
  <dc:creator>王业虞</dc:creator>
  <cp:lastModifiedBy>Administrator</cp:lastModifiedBy>
  <dcterms:modified xsi:type="dcterms:W3CDTF">2025-08-12T09:34:33Z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6DC97E92B21C46B3915B413E84CCF779_13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