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农村集体经济组织出差审批单</w:t>
      </w:r>
    </w:p>
    <w:bookmarkEnd w:id="0"/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组织名称：                申请时间：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  年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 日</w:t>
      </w:r>
    </w:p>
    <w:tbl>
      <w:tblPr>
        <w:tblStyle w:val="4"/>
        <w:tblW w:w="9390" w:type="dxa"/>
        <w:tblInd w:w="-53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660"/>
        <w:gridCol w:w="1540"/>
        <w:gridCol w:w="34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姓 名</w:t>
            </w:r>
          </w:p>
        </w:tc>
        <w:tc>
          <w:tcPr>
            <w:tcW w:w="2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eastAsia="zh-CN"/>
              </w:rPr>
              <w:t>出差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34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月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至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 月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 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出差地点</w:t>
            </w:r>
          </w:p>
        </w:tc>
        <w:tc>
          <w:tcPr>
            <w:tcW w:w="2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</w:p>
        </w:tc>
        <w:tc>
          <w:tcPr>
            <w:tcW w:w="3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出差事由</w:t>
            </w:r>
          </w:p>
        </w:tc>
        <w:tc>
          <w:tcPr>
            <w:tcW w:w="76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出差往返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乘坐交通工具</w:t>
            </w:r>
          </w:p>
        </w:tc>
        <w:tc>
          <w:tcPr>
            <w:tcW w:w="2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预借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差旅费</w:t>
            </w:r>
          </w:p>
        </w:tc>
        <w:tc>
          <w:tcPr>
            <w:tcW w:w="3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人民币：       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理事长意见</w:t>
            </w:r>
          </w:p>
        </w:tc>
        <w:tc>
          <w:tcPr>
            <w:tcW w:w="2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（签字）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lang w:val="en-US" w:eastAsia="zh-CN"/>
              </w:rPr>
              <w:t>监事长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3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</w:rPr>
              <w:t>（签字）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　　注：①本表要在出差前按程序进行审批。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　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②本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范围内办理相关事务、参加会议不需填报本表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012F"/>
    <w:rsid w:val="104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2024-12-31T02:52:00Z</dcterms:created>
  <dc:creator>符通</dc:creator>
  <cp:lastModifiedBy>符通</cp:lastModifiedBy>
  <dcterms:modified xsi:type="dcterms:W3CDTF">2024-12-31T02:54:19Z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