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left="0" w:leftChars="0"/>
        <w:jc w:val="left"/>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黑体" w:cs="Times New Roman"/>
          <w:color w:val="auto"/>
          <w:w w:val="100"/>
          <w:sz w:val="32"/>
          <w:szCs w:val="32"/>
          <w:lang w:eastAsia="zh-CN"/>
        </w:rPr>
        <w:t>附件</w:t>
      </w:r>
      <w:r>
        <w:rPr>
          <w:rFonts w:hint="default" w:ascii="Times New Roman" w:hAnsi="Times New Roman" w:eastAsia="仿宋_GB2312" w:cs="Times New Roman"/>
          <w:color w:val="auto"/>
          <w:w w:val="100"/>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578" w:lineRule="exact"/>
        <w:ind w:left="0" w:leftChars="0"/>
        <w:jc w:val="center"/>
        <w:rPr>
          <w:rFonts w:hint="default" w:ascii="Times New Roman" w:hAnsi="Times New Roman" w:eastAsia="仿宋_GB2312" w:cs="Times New Roman"/>
          <w:b w:val="0"/>
          <w:bCs w:val="0"/>
          <w:color w:val="auto"/>
          <w:w w:val="10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jc w:val="center"/>
        <w:rPr>
          <w:rFonts w:hint="default" w:ascii="Times New Roman" w:hAnsi="Times New Roman" w:eastAsia="方正小标宋简体" w:cs="Times New Roman"/>
          <w:b w:val="0"/>
          <w:bCs w:val="0"/>
          <w:color w:val="auto"/>
          <w:w w:val="100"/>
          <w:sz w:val="44"/>
          <w:szCs w:val="44"/>
          <w:lang w:eastAsia="zh-CN"/>
        </w:rPr>
      </w:pPr>
      <w:r>
        <w:rPr>
          <w:rFonts w:hint="eastAsia" w:ascii="Times New Roman" w:hAnsi="Times New Roman" w:eastAsia="方正小标宋简体" w:cs="Times New Roman"/>
          <w:b w:val="0"/>
          <w:bCs w:val="0"/>
          <w:color w:val="auto"/>
          <w:w w:val="100"/>
          <w:sz w:val="44"/>
          <w:szCs w:val="44"/>
          <w:lang w:eastAsia="zh-CN"/>
        </w:rPr>
        <w:t>《</w:t>
      </w:r>
      <w:r>
        <w:rPr>
          <w:rFonts w:hint="default" w:ascii="Times New Roman" w:hAnsi="Times New Roman" w:eastAsia="方正小标宋简体" w:cs="Times New Roman"/>
          <w:b w:val="0"/>
          <w:bCs w:val="0"/>
          <w:color w:val="auto"/>
          <w:w w:val="100"/>
          <w:sz w:val="44"/>
          <w:szCs w:val="44"/>
          <w:lang w:eastAsia="zh-CN"/>
        </w:rPr>
        <w:t>三亚市吉阳区</w:t>
      </w:r>
      <w:r>
        <w:rPr>
          <w:rFonts w:hint="default" w:ascii="Times New Roman" w:hAnsi="Times New Roman" w:eastAsia="方正小标宋简体" w:cs="Times New Roman"/>
          <w:b w:val="0"/>
          <w:bCs w:val="0"/>
          <w:color w:val="auto"/>
          <w:w w:val="100"/>
          <w:sz w:val="44"/>
          <w:szCs w:val="44"/>
        </w:rPr>
        <w:t>村</w:t>
      </w:r>
      <w:r>
        <w:rPr>
          <w:rFonts w:hint="default" w:ascii="Times New Roman" w:hAnsi="Times New Roman" w:eastAsia="方正小标宋简体" w:cs="Times New Roman"/>
          <w:b w:val="0"/>
          <w:bCs w:val="0"/>
          <w:color w:val="auto"/>
          <w:w w:val="100"/>
          <w:sz w:val="44"/>
          <w:szCs w:val="44"/>
          <w:lang w:eastAsia="zh-CN"/>
        </w:rPr>
        <w:t>（社区）财务管理办法</w:t>
      </w:r>
      <w:r>
        <w:rPr>
          <w:rFonts w:hint="eastAsia" w:ascii="Times New Roman" w:hAnsi="Times New Roman" w:eastAsia="方正小标宋简体" w:cs="Times New Roman"/>
          <w:b w:val="0"/>
          <w:bCs w:val="0"/>
          <w:color w:val="auto"/>
          <w:w w:val="100"/>
          <w:sz w:val="44"/>
          <w:szCs w:val="44"/>
          <w:lang w:eastAsia="zh-CN"/>
        </w:rPr>
        <w:t>》的</w:t>
      </w:r>
    </w:p>
    <w:p>
      <w:pPr>
        <w:keepNext w:val="0"/>
        <w:keepLines w:val="0"/>
        <w:pageBreakBefore w:val="0"/>
        <w:widowControl w:val="0"/>
        <w:kinsoku/>
        <w:wordWrap/>
        <w:overflowPunct w:val="0"/>
        <w:topLinePunct w:val="0"/>
        <w:autoSpaceDE/>
        <w:autoSpaceDN/>
        <w:bidi w:val="0"/>
        <w:adjustRightInd/>
        <w:snapToGrid/>
        <w:spacing w:line="578" w:lineRule="exact"/>
        <w:ind w:left="0" w:leftChars="0"/>
        <w:jc w:val="center"/>
        <w:rPr>
          <w:rFonts w:hint="default" w:ascii="Times New Roman" w:hAnsi="Times New Roman" w:eastAsia="方正小标宋简体" w:cs="Times New Roman"/>
          <w:color w:val="auto"/>
          <w:w w:val="100"/>
          <w:sz w:val="44"/>
          <w:szCs w:val="44"/>
          <w:lang w:eastAsia="zh-CN"/>
        </w:rPr>
      </w:pPr>
      <w:r>
        <w:rPr>
          <w:rFonts w:hint="default" w:ascii="Times New Roman" w:hAnsi="Times New Roman" w:eastAsia="方正小标宋简体" w:cs="Times New Roman"/>
          <w:color w:val="auto"/>
          <w:w w:val="100"/>
          <w:sz w:val="44"/>
          <w:szCs w:val="44"/>
          <w:lang w:eastAsia="zh-CN"/>
        </w:rPr>
        <w:t>起草说明</w:t>
      </w:r>
    </w:p>
    <w:p>
      <w:pPr>
        <w:keepNext w:val="0"/>
        <w:keepLines w:val="0"/>
        <w:pageBreakBefore w:val="0"/>
        <w:widowControl w:val="0"/>
        <w:kinsoku/>
        <w:wordWrap/>
        <w:overflowPunct w:val="0"/>
        <w:topLinePunct w:val="0"/>
        <w:autoSpaceDE/>
        <w:autoSpaceDN/>
        <w:bidi w:val="0"/>
        <w:adjustRightInd/>
        <w:snapToGrid/>
        <w:spacing w:line="578" w:lineRule="exact"/>
        <w:ind w:left="0" w:leftChars="0"/>
        <w:jc w:val="center"/>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jc w:val="both"/>
        <w:rPr>
          <w:rFonts w:hint="default" w:ascii="Times New Roman" w:hAnsi="Times New Roman" w:eastAsia="黑体" w:cs="Times New Roman"/>
          <w:b w:val="0"/>
          <w:bCs w:val="0"/>
          <w:color w:val="auto"/>
          <w:w w:val="100"/>
          <w:sz w:val="32"/>
          <w:szCs w:val="32"/>
          <w:lang w:eastAsia="zh-CN"/>
        </w:rPr>
      </w:pPr>
      <w:r>
        <w:rPr>
          <w:rFonts w:hint="default" w:ascii="Times New Roman" w:hAnsi="Times New Roman" w:eastAsia="黑体" w:cs="Times New Roman"/>
          <w:b w:val="0"/>
          <w:bCs w:val="0"/>
          <w:color w:val="auto"/>
          <w:w w:val="100"/>
          <w:sz w:val="32"/>
          <w:szCs w:val="32"/>
          <w:lang w:eastAsia="zh-CN"/>
        </w:rPr>
        <w:t>一、起草背景和依据</w:t>
      </w:r>
    </w:p>
    <w:p>
      <w:pPr>
        <w:pStyle w:val="4"/>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rPr>
          <w:rFonts w:hint="eastAsia" w:ascii="仿宋_GB2312" w:hAnsi="仿宋_GB2312" w:eastAsia="仿宋_GB2312" w:cs="仿宋_GB2312"/>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2021</w:t>
      </w:r>
      <w:r>
        <w:rPr>
          <w:rFonts w:hint="default" w:ascii="Times New Roman" w:hAnsi="Times New Roman" w:eastAsia="仿宋_GB2312" w:cs="Times New Roman"/>
          <w:color w:val="auto"/>
          <w:w w:val="100"/>
          <w:sz w:val="32"/>
          <w:szCs w:val="32"/>
          <w:lang w:val="en-US" w:eastAsia="zh-CN"/>
        </w:rPr>
        <w:t>年</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val="en-US" w:eastAsia="zh-CN"/>
        </w:rPr>
        <w:t>月，</w:t>
      </w:r>
      <w:r>
        <w:rPr>
          <w:rFonts w:hint="default" w:ascii="Times New Roman" w:hAnsi="Times New Roman" w:eastAsia="仿宋_GB2312" w:cs="Times New Roman"/>
          <w:color w:val="auto"/>
          <w:w w:val="100"/>
          <w:sz w:val="32"/>
          <w:szCs w:val="32"/>
          <w:lang w:eastAsia="zh-CN"/>
        </w:rPr>
        <w:t>我区印发了</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eastAsia="zh-CN"/>
        </w:rPr>
        <w:t>三亚市吉阳区村（居）集体财务管理暂行办法</w:t>
      </w:r>
      <w:r>
        <w:rPr>
          <w:rFonts w:hint="default" w:ascii="Times New Roman" w:hAnsi="Times New Roman" w:eastAsia="仿宋_GB2312" w:cs="Times New Roman"/>
          <w:color w:val="auto"/>
          <w:w w:val="100"/>
          <w:sz w:val="32"/>
          <w:szCs w:val="32"/>
          <w:lang w:val="en-US" w:eastAsia="zh-CN"/>
        </w:rPr>
        <w:t>》（以下简称《办法》），</w:t>
      </w:r>
      <w:r>
        <w:rPr>
          <w:rFonts w:hint="default" w:ascii="Times New Roman" w:hAnsi="Times New Roman" w:eastAsia="仿宋_GB2312" w:cs="Times New Roman"/>
          <w:b w:val="0"/>
          <w:bCs w:val="0"/>
          <w:color w:val="auto"/>
          <w:w w:val="100"/>
          <w:sz w:val="32"/>
          <w:szCs w:val="32"/>
          <w:lang w:eastAsia="zh-CN"/>
        </w:rPr>
        <w:t>《办法》</w:t>
      </w:r>
      <w:r>
        <w:rPr>
          <w:rFonts w:hint="default" w:ascii="Times New Roman" w:hAnsi="Times New Roman" w:eastAsia="仿宋_GB2312" w:cs="Times New Roman"/>
          <w:b w:val="0"/>
          <w:bCs w:val="0"/>
          <w:color w:val="auto"/>
          <w:w w:val="100"/>
          <w:sz w:val="32"/>
          <w:szCs w:val="32"/>
          <w:lang w:eastAsia="zh-CN"/>
        </w:rPr>
        <w:t>实施后</w:t>
      </w:r>
      <w:r>
        <w:rPr>
          <w:rFonts w:hint="default" w:ascii="Times New Roman" w:hAnsi="Times New Roman" w:eastAsia="仿宋_GB2312" w:cs="Times New Roman"/>
          <w:b w:val="0"/>
          <w:bCs w:val="0"/>
          <w:color w:val="auto"/>
          <w:w w:val="100"/>
          <w:sz w:val="32"/>
          <w:szCs w:val="32"/>
          <w:lang w:val="en-US" w:eastAsia="zh-CN"/>
        </w:rPr>
        <w:t>，有效</w:t>
      </w:r>
      <w:r>
        <w:rPr>
          <w:rFonts w:hint="default" w:ascii="Times New Roman" w:hAnsi="Times New Roman" w:eastAsia="仿宋_GB2312" w:cs="Times New Roman"/>
          <w:b w:val="0"/>
          <w:bCs w:val="0"/>
          <w:color w:val="auto"/>
          <w:w w:val="100"/>
          <w:sz w:val="32"/>
          <w:szCs w:val="32"/>
          <w:lang w:eastAsia="zh-CN"/>
        </w:rPr>
        <w:t>提升和强化了</w:t>
      </w:r>
      <w:r>
        <w:rPr>
          <w:rFonts w:hint="default" w:ascii="Times New Roman" w:hAnsi="Times New Roman" w:eastAsia="仿宋_GB2312" w:cs="Times New Roman"/>
          <w:b w:val="0"/>
          <w:bCs w:val="0"/>
          <w:color w:val="auto"/>
          <w:w w:val="100"/>
          <w:sz w:val="32"/>
          <w:szCs w:val="32"/>
        </w:rPr>
        <w:t>对村</w:t>
      </w:r>
      <w:r>
        <w:rPr>
          <w:rFonts w:hint="default" w:ascii="Times New Roman" w:hAnsi="Times New Roman" w:eastAsia="仿宋_GB2312" w:cs="Times New Roman"/>
          <w:b w:val="0"/>
          <w:bCs w:val="0"/>
          <w:color w:val="auto"/>
          <w:w w:val="100"/>
          <w:sz w:val="32"/>
          <w:szCs w:val="32"/>
          <w:lang w:eastAsia="zh-CN"/>
        </w:rPr>
        <w:t>（社区）的</w:t>
      </w:r>
      <w:r>
        <w:rPr>
          <w:rFonts w:hint="default" w:ascii="Times New Roman" w:hAnsi="Times New Roman" w:eastAsia="仿宋_GB2312" w:cs="Times New Roman"/>
          <w:b w:val="0"/>
          <w:bCs w:val="0"/>
          <w:color w:val="auto"/>
          <w:w w:val="100"/>
          <w:sz w:val="32"/>
          <w:szCs w:val="32"/>
        </w:rPr>
        <w:t>服务和监管</w:t>
      </w:r>
      <w:r>
        <w:rPr>
          <w:rFonts w:hint="default" w:ascii="Times New Roman" w:hAnsi="Times New Roman" w:eastAsia="仿宋_GB2312" w:cs="Times New Roman"/>
          <w:b w:val="0"/>
          <w:bCs w:val="0"/>
          <w:color w:val="auto"/>
          <w:w w:val="100"/>
          <w:sz w:val="32"/>
          <w:szCs w:val="32"/>
        </w:rPr>
        <w:t>，</w:t>
      </w:r>
      <w:r>
        <w:rPr>
          <w:rFonts w:hint="default" w:ascii="Times New Roman" w:hAnsi="Times New Roman" w:eastAsia="仿宋_GB2312" w:cs="Times New Roman"/>
          <w:b w:val="0"/>
          <w:bCs w:val="0"/>
          <w:color w:val="auto"/>
          <w:w w:val="100"/>
          <w:sz w:val="32"/>
          <w:szCs w:val="32"/>
        </w:rPr>
        <w:t>规范村</w:t>
      </w:r>
      <w:r>
        <w:rPr>
          <w:rFonts w:hint="default" w:ascii="Times New Roman" w:hAnsi="Times New Roman" w:eastAsia="仿宋_GB2312" w:cs="Times New Roman"/>
          <w:b w:val="0"/>
          <w:bCs w:val="0"/>
          <w:color w:val="auto"/>
          <w:w w:val="100"/>
          <w:sz w:val="32"/>
          <w:szCs w:val="32"/>
          <w:lang w:eastAsia="zh-CN"/>
        </w:rPr>
        <w:t>（社区）</w:t>
      </w:r>
      <w:r>
        <w:rPr>
          <w:rFonts w:hint="default" w:ascii="Times New Roman" w:hAnsi="Times New Roman" w:eastAsia="仿宋_GB2312" w:cs="Times New Roman"/>
          <w:b w:val="0"/>
          <w:bCs w:val="0"/>
          <w:color w:val="auto"/>
          <w:w w:val="100"/>
          <w:sz w:val="32"/>
          <w:szCs w:val="32"/>
          <w:lang w:eastAsia="zh-CN"/>
        </w:rPr>
        <w:t>财务</w:t>
      </w:r>
      <w:r>
        <w:rPr>
          <w:rFonts w:hint="default" w:ascii="Times New Roman" w:hAnsi="Times New Roman" w:eastAsia="仿宋_GB2312" w:cs="Times New Roman"/>
          <w:b w:val="0"/>
          <w:bCs w:val="0"/>
          <w:color w:val="auto"/>
          <w:w w:val="100"/>
          <w:sz w:val="32"/>
          <w:szCs w:val="32"/>
        </w:rPr>
        <w:t>收支行为</w:t>
      </w:r>
      <w:r>
        <w:rPr>
          <w:rFonts w:hint="default" w:ascii="Times New Roman" w:hAnsi="Times New Roman" w:eastAsia="仿宋_GB2312" w:cs="Times New Roman"/>
          <w:b w:val="0"/>
          <w:bCs w:val="0"/>
          <w:color w:val="auto"/>
          <w:w w:val="100"/>
          <w:sz w:val="32"/>
          <w:szCs w:val="32"/>
        </w:rPr>
        <w:t>和</w:t>
      </w:r>
      <w:r>
        <w:rPr>
          <w:rFonts w:hint="default" w:ascii="Times New Roman" w:hAnsi="Times New Roman" w:eastAsia="仿宋_GB2312" w:cs="Times New Roman"/>
          <w:b w:val="0"/>
          <w:bCs w:val="0"/>
          <w:color w:val="auto"/>
          <w:w w:val="100"/>
          <w:sz w:val="32"/>
          <w:szCs w:val="32"/>
        </w:rPr>
        <w:t>防范资金风险</w:t>
      </w:r>
      <w:r>
        <w:rPr>
          <w:rFonts w:hint="default" w:ascii="Times New Roman" w:hAnsi="Times New Roman" w:eastAsia="仿宋_GB2312" w:cs="Times New Roman"/>
          <w:b w:val="0"/>
          <w:bCs w:val="0"/>
          <w:color w:val="auto"/>
          <w:w w:val="100"/>
          <w:sz w:val="32"/>
          <w:szCs w:val="32"/>
        </w:rPr>
        <w:t>，同时</w:t>
      </w:r>
      <w:r>
        <w:rPr>
          <w:rFonts w:hint="default" w:ascii="Times New Roman" w:hAnsi="Times New Roman" w:eastAsia="仿宋_GB2312" w:cs="Times New Roman"/>
          <w:b w:val="0"/>
          <w:bCs w:val="0"/>
          <w:color w:val="auto"/>
          <w:w w:val="100"/>
          <w:sz w:val="32"/>
          <w:szCs w:val="32"/>
        </w:rPr>
        <w:t>提高报账效率</w:t>
      </w:r>
      <w:r>
        <w:rPr>
          <w:rFonts w:hint="default" w:ascii="Times New Roman" w:hAnsi="Times New Roman" w:eastAsia="仿宋_GB2312" w:cs="Times New Roman"/>
          <w:b w:val="0"/>
          <w:bCs w:val="0"/>
          <w:color w:val="auto"/>
          <w:w w:val="100"/>
          <w:sz w:val="32"/>
          <w:szCs w:val="32"/>
          <w:lang w:eastAsia="zh-CN"/>
        </w:rPr>
        <w:t>和</w:t>
      </w:r>
      <w:r>
        <w:rPr>
          <w:rFonts w:hint="default" w:ascii="Times New Roman" w:hAnsi="Times New Roman" w:eastAsia="仿宋_GB2312" w:cs="Times New Roman"/>
          <w:b w:val="0"/>
          <w:bCs w:val="0"/>
          <w:color w:val="auto"/>
          <w:w w:val="100"/>
          <w:sz w:val="32"/>
          <w:szCs w:val="32"/>
        </w:rPr>
        <w:t>会计核算</w:t>
      </w:r>
      <w:r>
        <w:rPr>
          <w:rFonts w:hint="default" w:ascii="Times New Roman" w:hAnsi="Times New Roman" w:eastAsia="仿宋_GB2312" w:cs="Times New Roman"/>
          <w:b w:val="0"/>
          <w:bCs w:val="0"/>
          <w:color w:val="auto"/>
          <w:w w:val="100"/>
          <w:sz w:val="32"/>
          <w:szCs w:val="32"/>
          <w:lang w:eastAsia="zh-CN"/>
        </w:rPr>
        <w:t>质量</w:t>
      </w:r>
      <w:r>
        <w:rPr>
          <w:rFonts w:hint="default" w:ascii="Times New Roman" w:hAnsi="Times New Roman" w:eastAsia="仿宋_GB2312" w:cs="Times New Roman"/>
          <w:color w:val="auto"/>
          <w:w w:val="100"/>
          <w:sz w:val="32"/>
          <w:szCs w:val="32"/>
          <w:lang w:val="en-US" w:eastAsia="zh-CN"/>
        </w:rPr>
        <w:t>，进一步</w:t>
      </w:r>
      <w:r>
        <w:rPr>
          <w:rFonts w:hint="default" w:ascii="Times New Roman" w:hAnsi="Times New Roman" w:eastAsia="仿宋_GB2312" w:cs="Times New Roman"/>
          <w:bCs/>
          <w:color w:val="auto"/>
          <w:w w:val="100"/>
          <w:sz w:val="32"/>
          <w:szCs w:val="32"/>
        </w:rPr>
        <w:t>推动</w:t>
      </w:r>
      <w:r>
        <w:rPr>
          <w:rFonts w:hint="default" w:ascii="Times New Roman" w:hAnsi="Times New Roman" w:eastAsia="仿宋_GB2312" w:cs="Times New Roman"/>
          <w:bCs/>
          <w:color w:val="auto"/>
          <w:w w:val="100"/>
          <w:sz w:val="32"/>
          <w:szCs w:val="32"/>
          <w:lang w:eastAsia="zh-CN"/>
        </w:rPr>
        <w:t>了</w:t>
      </w:r>
      <w:r>
        <w:rPr>
          <w:rFonts w:hint="default" w:ascii="Times New Roman" w:hAnsi="Times New Roman" w:eastAsia="仿宋_GB2312" w:cs="Times New Roman"/>
          <w:bCs/>
          <w:color w:val="auto"/>
          <w:w w:val="100"/>
          <w:sz w:val="32"/>
          <w:szCs w:val="32"/>
        </w:rPr>
        <w:t>村</w:t>
      </w:r>
      <w:r>
        <w:rPr>
          <w:rFonts w:hint="default" w:ascii="Times New Roman" w:hAnsi="Times New Roman" w:eastAsia="仿宋_GB2312" w:cs="Times New Roman"/>
          <w:b w:val="0"/>
          <w:bCs w:val="0"/>
          <w:color w:val="auto"/>
          <w:w w:val="100"/>
          <w:sz w:val="32"/>
          <w:szCs w:val="32"/>
          <w:lang w:eastAsia="zh-CN"/>
        </w:rPr>
        <w:t>（社区）</w:t>
      </w:r>
      <w:r>
        <w:rPr>
          <w:rFonts w:hint="default" w:ascii="Times New Roman" w:hAnsi="Times New Roman" w:eastAsia="仿宋_GB2312" w:cs="Times New Roman"/>
          <w:bCs/>
          <w:color w:val="auto"/>
          <w:w w:val="100"/>
          <w:sz w:val="32"/>
          <w:szCs w:val="32"/>
        </w:rPr>
        <w:t>规范化、标准化、制度化</w:t>
      </w:r>
      <w:r>
        <w:rPr>
          <w:rFonts w:hint="default" w:ascii="Times New Roman" w:hAnsi="Times New Roman" w:eastAsia="仿宋_GB2312" w:cs="Times New Roman"/>
          <w:bCs/>
          <w:color w:val="auto"/>
          <w:w w:val="100"/>
          <w:sz w:val="32"/>
          <w:szCs w:val="32"/>
        </w:rPr>
        <w:t>的财务</w:t>
      </w:r>
      <w:r>
        <w:rPr>
          <w:rFonts w:hint="default" w:ascii="Times New Roman" w:hAnsi="Times New Roman" w:eastAsia="仿宋_GB2312" w:cs="Times New Roman"/>
          <w:bCs/>
          <w:color w:val="auto"/>
          <w:w w:val="100"/>
          <w:sz w:val="32"/>
          <w:szCs w:val="32"/>
        </w:rPr>
        <w:t>管理进程。</w:t>
      </w:r>
      <w:r>
        <w:rPr>
          <w:rFonts w:hint="default" w:ascii="Times New Roman" w:hAnsi="Times New Roman" w:eastAsia="仿宋_GB2312" w:cs="Times New Roman"/>
          <w:color w:val="auto"/>
          <w:w w:val="100"/>
          <w:sz w:val="32"/>
          <w:szCs w:val="32"/>
          <w:lang w:val="en-US" w:eastAsia="zh-CN"/>
        </w:rPr>
        <w:t>该《办法》也</w:t>
      </w:r>
      <w:r>
        <w:rPr>
          <w:rFonts w:hint="default" w:ascii="Times New Roman" w:hAnsi="Times New Roman" w:eastAsia="仿宋_GB2312" w:cs="Times New Roman"/>
          <w:color w:val="auto"/>
          <w:w w:val="100"/>
          <w:sz w:val="32"/>
          <w:szCs w:val="32"/>
          <w:lang w:eastAsia="zh-CN"/>
        </w:rPr>
        <w:t>做</w:t>
      </w:r>
      <w:r>
        <w:rPr>
          <w:rFonts w:hint="eastAsia" w:ascii="仿宋_GB2312" w:hAnsi="仿宋_GB2312" w:eastAsia="仿宋_GB2312" w:cs="仿宋_GB2312"/>
          <w:color w:val="auto"/>
          <w:w w:val="100"/>
          <w:sz w:val="32"/>
          <w:szCs w:val="32"/>
          <w:lang w:val="en-US" w:eastAsia="zh-CN"/>
        </w:rPr>
        <w:t>为</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制度建设年</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被市制度办转发全市学习</w:t>
      </w:r>
      <w:r>
        <w:rPr>
          <w:rFonts w:hint="eastAsia" w:ascii="仿宋_GB2312" w:hAnsi="仿宋_GB2312" w:eastAsia="仿宋_GB2312" w:cs="仿宋_GB2312"/>
          <w:color w:val="auto"/>
          <w:w w:val="100"/>
          <w:sz w:val="32"/>
          <w:szCs w:val="32"/>
          <w:lang w:eastAsia="zh-CN"/>
        </w:rPr>
        <w:t>案例</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highlight w:val="none"/>
          <w:lang w:val="en-US" w:eastAsia="zh-CN"/>
        </w:rPr>
        <w:t>但随着村（社区）经济社会的快速发展和</w:t>
      </w:r>
      <w:r>
        <w:rPr>
          <w:rFonts w:hint="eastAsia" w:ascii="仿宋_GB2312" w:hAnsi="仿宋_GB2312" w:eastAsia="仿宋_GB2312" w:cs="仿宋_GB2312"/>
          <w:color w:val="auto"/>
          <w:w w:val="100"/>
          <w:sz w:val="32"/>
          <w:szCs w:val="32"/>
          <w:highlight w:val="none"/>
          <w:lang w:eastAsia="zh-CN"/>
        </w:rPr>
        <w:t>新的</w:t>
      </w:r>
      <w:r>
        <w:rPr>
          <w:rFonts w:hint="eastAsia" w:ascii="仿宋_GB2312" w:hAnsi="仿宋_GB2312" w:eastAsia="仿宋_GB2312" w:cs="仿宋_GB2312"/>
          <w:color w:val="auto"/>
          <w:w w:val="100"/>
          <w:sz w:val="32"/>
          <w:szCs w:val="32"/>
          <w:highlight w:val="none"/>
          <w:lang w:val="en-US" w:eastAsia="zh-CN"/>
        </w:rPr>
        <w:t>村级财务管理工作要求，</w:t>
      </w:r>
      <w:r>
        <w:rPr>
          <w:rFonts w:hint="eastAsia" w:ascii="仿宋_GB2312" w:hAnsi="仿宋_GB2312" w:eastAsia="仿宋_GB2312" w:cs="仿宋_GB2312"/>
          <w:color w:val="auto"/>
          <w:w w:val="100"/>
          <w:sz w:val="32"/>
          <w:szCs w:val="32"/>
          <w:lang w:val="en-US" w:eastAsia="zh-CN"/>
        </w:rPr>
        <w:t>以及目前</w:t>
      </w:r>
      <w:r>
        <w:rPr>
          <w:rFonts w:hint="eastAsia" w:ascii="仿宋_GB2312" w:hAnsi="仿宋_GB2312" w:eastAsia="仿宋_GB2312" w:cs="仿宋_GB2312"/>
          <w:color w:val="auto"/>
          <w:w w:val="100"/>
          <w:sz w:val="32"/>
          <w:szCs w:val="32"/>
          <w:lang w:eastAsia="zh-CN"/>
        </w:rPr>
        <w:t>“村民自治组织和农村集体经济组织职能分开</w:t>
      </w:r>
      <w:r>
        <w:rPr>
          <w:rFonts w:hint="eastAsia" w:ascii="仿宋_GB2312" w:hAnsi="仿宋_GB2312" w:eastAsia="仿宋_GB2312" w:cs="仿宋_GB2312"/>
          <w:b w:val="0"/>
          <w:bCs w:val="0"/>
          <w:color w:val="auto"/>
          <w:w w:val="100"/>
          <w:sz w:val="32"/>
          <w:szCs w:val="32"/>
          <w:lang w:eastAsia="zh-CN"/>
        </w:rPr>
        <w:t>改革”工作等政策的变化，</w:t>
      </w:r>
      <w:r>
        <w:rPr>
          <w:rFonts w:hint="eastAsia" w:ascii="仿宋_GB2312" w:hAnsi="仿宋_GB2312" w:eastAsia="仿宋_GB2312" w:cs="仿宋_GB2312"/>
          <w:color w:val="auto"/>
          <w:w w:val="100"/>
          <w:sz w:val="32"/>
          <w:szCs w:val="32"/>
          <w:highlight w:val="none"/>
          <w:lang w:val="en-US" w:eastAsia="zh-CN"/>
        </w:rPr>
        <w:t>发现</w:t>
      </w:r>
      <w:r>
        <w:rPr>
          <w:rFonts w:hint="eastAsia" w:ascii="仿宋_GB2312" w:hAnsi="仿宋_GB2312" w:eastAsia="仿宋_GB2312" w:cs="仿宋_GB2312"/>
          <w:b w:val="0"/>
          <w:bCs w:val="0"/>
          <w:color w:val="auto"/>
          <w:w w:val="100"/>
          <w:sz w:val="32"/>
          <w:szCs w:val="32"/>
          <w:lang w:eastAsia="zh-CN"/>
        </w:rPr>
        <w:t>《办法》中的部分</w:t>
      </w:r>
      <w:r>
        <w:rPr>
          <w:rFonts w:hint="eastAsia" w:ascii="仿宋_GB2312" w:hAnsi="仿宋_GB2312" w:eastAsia="仿宋_GB2312" w:cs="仿宋_GB2312"/>
          <w:color w:val="auto"/>
          <w:w w:val="100"/>
          <w:sz w:val="32"/>
          <w:szCs w:val="32"/>
          <w:lang w:val="en-US" w:eastAsia="zh-CN"/>
        </w:rPr>
        <w:t>内容已不适应或无法满足当前工作需要</w:t>
      </w:r>
      <w:r>
        <w:rPr>
          <w:rFonts w:hint="eastAsia" w:ascii="仿宋_GB2312" w:hAnsi="仿宋_GB2312" w:eastAsia="仿宋_GB2312" w:cs="仿宋_GB2312"/>
          <w:color w:val="auto"/>
          <w:w w:val="10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578" w:lineRule="exact"/>
        <w:ind w:left="0" w:leftChars="0" w:firstLine="651"/>
        <w:jc w:val="both"/>
        <w:textAlignment w:val="baseline"/>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rPr>
        <w:t>为</w:t>
      </w:r>
      <w:r>
        <w:rPr>
          <w:rFonts w:hint="default" w:ascii="Times New Roman" w:hAnsi="Times New Roman" w:eastAsia="仿宋_GB2312" w:cs="Times New Roman"/>
          <w:color w:val="auto"/>
          <w:w w:val="100"/>
          <w:sz w:val="32"/>
          <w:szCs w:val="32"/>
        </w:rPr>
        <w:t>进一步提高</w:t>
      </w:r>
      <w:r>
        <w:rPr>
          <w:rFonts w:hint="default" w:ascii="Times New Roman" w:hAnsi="Times New Roman" w:eastAsia="仿宋_GB2312" w:cs="Times New Roman"/>
          <w:color w:val="auto"/>
          <w:w w:val="100"/>
          <w:sz w:val="32"/>
          <w:szCs w:val="32"/>
          <w:lang w:eastAsia="zh-CN"/>
        </w:rPr>
        <w:t>村（社区）财务管理</w:t>
      </w:r>
      <w:r>
        <w:rPr>
          <w:rFonts w:hint="default" w:ascii="Times New Roman" w:hAnsi="Times New Roman" w:eastAsia="仿宋_GB2312" w:cs="Times New Roman"/>
          <w:color w:val="auto"/>
          <w:w w:val="100"/>
          <w:sz w:val="32"/>
          <w:szCs w:val="32"/>
          <w:lang w:eastAsia="zh-CN"/>
        </w:rPr>
        <w:t>水平</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i w:val="0"/>
          <w:caps w:val="0"/>
          <w:color w:val="auto"/>
          <w:spacing w:val="0"/>
          <w:w w:val="100"/>
          <w:sz w:val="32"/>
          <w:szCs w:val="32"/>
          <w:shd w:val="clear" w:fill="FFFFFF"/>
        </w:rPr>
        <w:t>根据《中华人民共和国会计法》《农村集体经济组织财务制度》</w:t>
      </w:r>
      <w:r>
        <w:rPr>
          <w:rFonts w:hint="default" w:ascii="Times New Roman" w:hAnsi="Times New Roman" w:eastAsia="仿宋_GB2312" w:cs="Times New Roman"/>
          <w:i w:val="0"/>
          <w:caps w:val="0"/>
          <w:color w:val="auto"/>
          <w:spacing w:val="0"/>
          <w:w w:val="100"/>
          <w:sz w:val="32"/>
          <w:szCs w:val="32"/>
          <w:shd w:val="clear" w:fill="FFFFFF"/>
          <w:lang w:eastAsia="zh-CN"/>
        </w:rPr>
        <w:t>《农村集体经济组织会计制度》《</w:t>
      </w:r>
      <w:r>
        <w:rPr>
          <w:rFonts w:hint="default" w:ascii="Times New Roman" w:hAnsi="Times New Roman" w:eastAsia="仿宋_GB2312" w:cs="Times New Roman"/>
          <w:i w:val="0"/>
          <w:caps w:val="0"/>
          <w:color w:val="auto"/>
          <w:spacing w:val="0"/>
          <w:w w:val="100"/>
          <w:sz w:val="32"/>
          <w:szCs w:val="32"/>
          <w:shd w:val="clear" w:fill="FFFFFF"/>
        </w:rPr>
        <w:t>中共中央办公厅国务院办公厅印发</w:t>
      </w:r>
      <w:r>
        <w:rPr>
          <w:rFonts w:hint="default" w:ascii="Times New Roman" w:hAnsi="Times New Roman" w:eastAsia="仿宋_GB2312" w:cs="Times New Roman"/>
          <w:i w:val="0"/>
          <w:caps w:val="0"/>
          <w:color w:val="auto"/>
          <w:spacing w:val="0"/>
          <w:w w:val="100"/>
          <w:sz w:val="32"/>
          <w:szCs w:val="32"/>
          <w:shd w:val="clear" w:fill="FFFFFF"/>
          <w:lang w:eastAsia="zh-CN"/>
        </w:rPr>
        <w:t>〈</w:t>
      </w:r>
      <w:r>
        <w:rPr>
          <w:rFonts w:hint="default" w:ascii="Times New Roman" w:hAnsi="Times New Roman" w:eastAsia="仿宋_GB2312" w:cs="Times New Roman"/>
          <w:i w:val="0"/>
          <w:caps w:val="0"/>
          <w:color w:val="auto"/>
          <w:spacing w:val="0"/>
          <w:w w:val="100"/>
          <w:sz w:val="32"/>
          <w:szCs w:val="32"/>
          <w:shd w:val="clear" w:fill="FFFFFF"/>
        </w:rPr>
        <w:t>关于进一步加强财会监督工作的意见</w:t>
      </w:r>
      <w:r>
        <w:rPr>
          <w:rFonts w:hint="default" w:ascii="Times New Roman" w:hAnsi="Times New Roman" w:eastAsia="仿宋_GB2312" w:cs="Times New Roman"/>
          <w:i w:val="0"/>
          <w:caps w:val="0"/>
          <w:color w:val="auto"/>
          <w:spacing w:val="0"/>
          <w:w w:val="100"/>
          <w:sz w:val="32"/>
          <w:szCs w:val="32"/>
          <w:shd w:val="clear" w:fill="FFFFFF"/>
          <w:lang w:eastAsia="zh-CN"/>
        </w:rPr>
        <w:t>〉的通知</w:t>
      </w:r>
      <w:r>
        <w:rPr>
          <w:rFonts w:hint="default" w:ascii="Times New Roman" w:hAnsi="Times New Roman" w:eastAsia="仿宋_GB2312" w:cs="Times New Roman"/>
          <w:i w:val="0"/>
          <w:caps w:val="0"/>
          <w:color w:val="auto"/>
          <w:spacing w:val="0"/>
          <w:w w:val="100"/>
          <w:sz w:val="32"/>
          <w:szCs w:val="32"/>
          <w:shd w:val="clear" w:fill="FFFFFF"/>
        </w:rPr>
        <w:t>》《关于稳步推进村民自治组织和农村集体经济组织职能分开改革的指导意见》（三办发〔2021〕77号）</w:t>
      </w:r>
      <w:r>
        <w:rPr>
          <w:rFonts w:hint="default" w:ascii="Times New Roman" w:hAnsi="Times New Roman" w:eastAsia="仿宋_GB2312" w:cs="Times New Roman"/>
          <w:i w:val="0"/>
          <w:caps w:val="0"/>
          <w:color w:val="auto"/>
          <w:spacing w:val="0"/>
          <w:w w:val="100"/>
          <w:sz w:val="32"/>
          <w:szCs w:val="32"/>
          <w:shd w:val="clear" w:fill="FFFFFF"/>
          <w:lang w:eastAsia="zh-CN"/>
        </w:rPr>
        <w:t>、</w:t>
      </w:r>
      <w:r>
        <w:rPr>
          <w:rFonts w:hint="default" w:ascii="Times New Roman" w:hAnsi="Times New Roman" w:eastAsia="仿宋_GB2312" w:cs="Times New Roman"/>
          <w:i w:val="0"/>
          <w:caps w:val="0"/>
          <w:color w:val="auto"/>
          <w:spacing w:val="0"/>
          <w:w w:val="100"/>
          <w:sz w:val="32"/>
          <w:szCs w:val="32"/>
          <w:shd w:val="clear" w:fill="FFFFFF"/>
        </w:rPr>
        <w:t>《三亚市吉阳区清廉村居试点建设实施方案》（吉委发〔2022〕15号）及有关规定</w:t>
      </w:r>
      <w:r>
        <w:rPr>
          <w:rFonts w:hint="default" w:ascii="Times New Roman" w:hAnsi="Times New Roman" w:eastAsia="仿宋_GB2312" w:cs="Times New Roman"/>
          <w:i w:val="0"/>
          <w:caps w:val="0"/>
          <w:color w:val="auto"/>
          <w:spacing w:val="0"/>
          <w:w w:val="100"/>
          <w:sz w:val="32"/>
          <w:szCs w:val="32"/>
          <w:shd w:val="clear" w:fill="FFFFFF"/>
          <w:lang w:eastAsia="zh-CN"/>
        </w:rPr>
        <w:t>，</w:t>
      </w:r>
      <w:r>
        <w:rPr>
          <w:rFonts w:hint="default" w:ascii="Times New Roman" w:hAnsi="Times New Roman" w:eastAsia="仿宋_GB2312" w:cs="Times New Roman"/>
          <w:i w:val="0"/>
          <w:caps w:val="0"/>
          <w:color w:val="auto"/>
          <w:spacing w:val="0"/>
          <w:w w:val="100"/>
          <w:sz w:val="32"/>
          <w:szCs w:val="32"/>
          <w:shd w:val="clear" w:fill="FFFFFF"/>
        </w:rPr>
        <w:t>结合我区实际</w:t>
      </w:r>
      <w:r>
        <w:rPr>
          <w:rFonts w:hint="default" w:ascii="Times New Roman" w:hAnsi="Times New Roman" w:eastAsia="仿宋_GB2312" w:cs="Times New Roman"/>
          <w:i w:val="0"/>
          <w:caps w:val="0"/>
          <w:color w:val="auto"/>
          <w:spacing w:val="0"/>
          <w:w w:val="100"/>
          <w:sz w:val="32"/>
          <w:szCs w:val="32"/>
          <w:shd w:val="clear" w:fill="FFFFFF"/>
        </w:rPr>
        <w:t>，</w:t>
      </w:r>
      <w:r>
        <w:rPr>
          <w:rFonts w:hint="default" w:ascii="Times New Roman" w:hAnsi="Times New Roman" w:eastAsia="仿宋_GB2312" w:cs="Times New Roman"/>
          <w:color w:val="auto"/>
          <w:w w:val="100"/>
          <w:sz w:val="32"/>
          <w:szCs w:val="32"/>
          <w:lang w:eastAsia="zh-CN"/>
        </w:rPr>
        <w:t>研究起草</w:t>
      </w:r>
      <w:r>
        <w:rPr>
          <w:rFonts w:hint="default" w:ascii="Times New Roman" w:hAnsi="Times New Roman" w:eastAsia="仿宋_GB2312" w:cs="Times New Roman"/>
          <w:b w:val="0"/>
          <w:bCs w:val="0"/>
          <w:color w:val="auto"/>
          <w:w w:val="100"/>
          <w:sz w:val="32"/>
          <w:szCs w:val="32"/>
          <w:lang w:eastAsia="zh-CN"/>
        </w:rPr>
        <w:t>《</w:t>
      </w:r>
      <w:r>
        <w:rPr>
          <w:rFonts w:hint="default" w:ascii="Times New Roman" w:hAnsi="Times New Roman" w:eastAsia="仿宋_GB2312" w:cs="Times New Roman"/>
          <w:b w:val="0"/>
          <w:bCs w:val="0"/>
          <w:color w:val="auto"/>
          <w:w w:val="100"/>
          <w:sz w:val="32"/>
          <w:szCs w:val="32"/>
          <w:lang w:eastAsia="zh-CN"/>
        </w:rPr>
        <w:t>三亚市吉阳区</w:t>
      </w:r>
      <w:r>
        <w:rPr>
          <w:rFonts w:hint="default" w:ascii="Times New Roman" w:hAnsi="Times New Roman" w:eastAsia="仿宋_GB2312" w:cs="Times New Roman"/>
          <w:b w:val="0"/>
          <w:bCs w:val="0"/>
          <w:color w:val="auto"/>
          <w:w w:val="100"/>
          <w:sz w:val="32"/>
          <w:szCs w:val="32"/>
        </w:rPr>
        <w:t>村</w:t>
      </w:r>
      <w:r>
        <w:rPr>
          <w:rFonts w:hint="default" w:ascii="Times New Roman" w:hAnsi="Times New Roman" w:eastAsia="仿宋_GB2312" w:cs="Times New Roman"/>
          <w:b w:val="0"/>
          <w:bCs w:val="0"/>
          <w:color w:val="auto"/>
          <w:w w:val="100"/>
          <w:sz w:val="32"/>
          <w:szCs w:val="32"/>
          <w:lang w:eastAsia="zh-CN"/>
        </w:rPr>
        <w:t>（社区）财务管理办法</w:t>
      </w:r>
      <w:r>
        <w:rPr>
          <w:rFonts w:hint="default" w:ascii="Times New Roman" w:hAnsi="Times New Roman" w:eastAsia="仿宋_GB2312" w:cs="Times New Roman"/>
          <w:b w:val="0"/>
          <w:bCs w:val="0"/>
          <w:color w:val="auto"/>
          <w:w w:val="100"/>
          <w:sz w:val="32"/>
          <w:szCs w:val="32"/>
          <w:lang w:eastAsia="zh-CN"/>
        </w:rPr>
        <w:t>》（以下简称《</w:t>
      </w:r>
      <w:r>
        <w:rPr>
          <w:rFonts w:hint="default" w:ascii="Times New Roman" w:hAnsi="Times New Roman" w:eastAsia="仿宋_GB2312" w:cs="Times New Roman"/>
          <w:b w:val="0"/>
          <w:bCs w:val="0"/>
          <w:color w:val="auto"/>
          <w:w w:val="100"/>
          <w:sz w:val="32"/>
          <w:szCs w:val="32"/>
          <w:lang w:eastAsia="zh-CN"/>
        </w:rPr>
        <w:t>修订</w:t>
      </w:r>
      <w:r>
        <w:rPr>
          <w:rFonts w:hint="default" w:ascii="Times New Roman" w:hAnsi="Times New Roman" w:eastAsia="仿宋_GB2312" w:cs="Times New Roman"/>
          <w:b w:val="0"/>
          <w:bCs w:val="0"/>
          <w:color w:val="auto"/>
          <w:w w:val="100"/>
          <w:sz w:val="32"/>
          <w:szCs w:val="32"/>
          <w:lang w:eastAsia="zh-CN"/>
        </w:rPr>
        <w:t>办法》）</w:t>
      </w:r>
      <w:r>
        <w:rPr>
          <w:rFonts w:hint="default" w:ascii="Times New Roman" w:hAnsi="Times New Roman" w:eastAsia="仿宋_GB2312" w:cs="Times New Roman"/>
          <w:b w:val="0"/>
          <w:bCs w:val="0"/>
          <w:color w:val="auto"/>
          <w:w w:val="100"/>
          <w:sz w:val="32"/>
          <w:szCs w:val="32"/>
          <w:highlight w:val="none"/>
          <w:lang w:eastAsia="zh-CN"/>
        </w:rPr>
        <w:t>。</w:t>
      </w:r>
    </w:p>
    <w:p>
      <w:pPr>
        <w:keepNext w:val="0"/>
        <w:keepLines w:val="0"/>
        <w:pageBreakBefore w:val="0"/>
        <w:widowControl w:val="0"/>
        <w:numPr>
          <w:numId w:val="0"/>
        </w:numPr>
        <w:kinsoku/>
        <w:wordWrap/>
        <w:overflowPunct w:val="0"/>
        <w:topLinePunct w:val="0"/>
        <w:autoSpaceDE/>
        <w:autoSpaceDN/>
        <w:bidi w:val="0"/>
        <w:adjustRightInd/>
        <w:snapToGrid/>
        <w:spacing w:line="578" w:lineRule="exact"/>
        <w:ind w:left="0" w:leftChars="0" w:firstLine="640" w:firstLineChars="200"/>
        <w:jc w:val="both"/>
        <w:rPr>
          <w:rFonts w:hint="default" w:ascii="Times New Roman" w:hAnsi="Times New Roman" w:eastAsia="黑体" w:cs="Times New Roman"/>
          <w:b w:val="0"/>
          <w:bCs w:val="0"/>
          <w:color w:val="auto"/>
          <w:w w:val="100"/>
          <w:sz w:val="32"/>
          <w:szCs w:val="32"/>
          <w:lang w:eastAsia="zh-CN"/>
        </w:rPr>
      </w:pPr>
      <w:r>
        <w:rPr>
          <w:rFonts w:hint="default" w:ascii="Times New Roman" w:hAnsi="Times New Roman" w:eastAsia="黑体" w:cs="Times New Roman"/>
          <w:b w:val="0"/>
          <w:bCs w:val="0"/>
          <w:color w:val="auto"/>
          <w:w w:val="100"/>
          <w:sz w:val="32"/>
          <w:szCs w:val="32"/>
          <w:lang w:eastAsia="zh-CN"/>
        </w:rPr>
        <w:t>二、修订的原则</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578" w:lineRule="exact"/>
        <w:ind w:left="0" w:leftChars="0" w:firstLine="651"/>
        <w:jc w:val="both"/>
        <w:textAlignment w:val="baseline"/>
        <w:rPr>
          <w:rFonts w:hint="default" w:ascii="Times New Roman" w:hAnsi="Times New Roman" w:eastAsia="仿宋_GB2312" w:cs="Times New Roman"/>
          <w:b w:val="0"/>
          <w:bCs w:val="0"/>
          <w:color w:val="auto"/>
          <w:w w:val="100"/>
          <w:kern w:val="0"/>
          <w:sz w:val="32"/>
          <w:szCs w:val="32"/>
          <w:highlight w:val="none"/>
          <w:lang w:val="en-US" w:eastAsia="zh-CN" w:bidi="ar"/>
        </w:rPr>
      </w:pPr>
      <w:r>
        <w:rPr>
          <w:rFonts w:hint="default" w:ascii="Times New Roman" w:hAnsi="Times New Roman" w:eastAsia="仿宋_GB2312" w:cs="Times New Roman"/>
          <w:i w:val="0"/>
          <w:caps w:val="0"/>
          <w:color w:val="auto"/>
          <w:spacing w:val="0"/>
          <w:w w:val="100"/>
          <w:kern w:val="0"/>
          <w:sz w:val="32"/>
          <w:szCs w:val="32"/>
          <w:highlight w:val="none"/>
          <w:lang w:val="en-US" w:eastAsia="zh-CN" w:bidi="ar"/>
        </w:rPr>
        <w:t>保持村（社区）集体资产的所有权、使用权、审批权和收益权不变的情况下，坚持合理指导监督、公开透明等原则，加强村（社区）财务管理，提高资金的使用效益和提升村（社区）服务群众的效能，强化资产的指导监督，提高会计信息质量，</w:t>
      </w:r>
      <w:r>
        <w:rPr>
          <w:rFonts w:hint="default" w:ascii="Times New Roman" w:hAnsi="Times New Roman" w:eastAsia="仿宋_GB2312" w:cs="Times New Roman"/>
          <w:color w:val="auto"/>
          <w:w w:val="100"/>
          <w:kern w:val="0"/>
          <w:sz w:val="32"/>
          <w:szCs w:val="32"/>
          <w:highlight w:val="none"/>
          <w:lang w:val="en-US" w:eastAsia="zh-CN" w:bidi="ar"/>
        </w:rPr>
        <w:t>确保村（社区）资金安全。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jc w:val="both"/>
        <w:rPr>
          <w:rFonts w:hint="default" w:ascii="Times New Roman" w:hAnsi="Times New Roman" w:eastAsia="黑体" w:cs="Times New Roman"/>
          <w:b w:val="0"/>
          <w:bCs w:val="0"/>
          <w:color w:val="auto"/>
          <w:w w:val="100"/>
          <w:sz w:val="32"/>
          <w:szCs w:val="32"/>
          <w:lang w:eastAsia="zh-CN"/>
        </w:rPr>
      </w:pPr>
      <w:r>
        <w:rPr>
          <w:rFonts w:hint="default" w:ascii="Times New Roman" w:hAnsi="Times New Roman" w:eastAsia="黑体" w:cs="Times New Roman"/>
          <w:b w:val="0"/>
          <w:bCs w:val="0"/>
          <w:color w:val="auto"/>
          <w:w w:val="100"/>
          <w:sz w:val="32"/>
          <w:szCs w:val="32"/>
          <w:lang w:eastAsia="zh-CN"/>
        </w:rPr>
        <w:t>三、修订的主要内容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rPr>
          <w:rFonts w:hint="eastAsia" w:ascii="仿宋_GB2312" w:hAnsi="仿宋_GB2312" w:eastAsia="仿宋_GB2312" w:cs="仿宋_GB2312"/>
          <w:i w:val="0"/>
          <w:caps w:val="0"/>
          <w:color w:val="auto"/>
          <w:spacing w:val="0"/>
          <w:w w:val="100"/>
          <w:sz w:val="32"/>
          <w:szCs w:val="32"/>
          <w:shd w:val="clear" w:fill="FFFFFF"/>
          <w:lang w:val="en-US" w:eastAsia="zh-CN"/>
        </w:rPr>
      </w:pPr>
      <w:r>
        <w:rPr>
          <w:rFonts w:hint="eastAsia" w:ascii="仿宋_GB2312" w:hAnsi="仿宋_GB2312" w:eastAsia="仿宋_GB2312" w:cs="仿宋_GB2312"/>
          <w:b w:val="0"/>
          <w:bCs w:val="0"/>
          <w:color w:val="auto"/>
          <w:w w:val="100"/>
          <w:sz w:val="32"/>
          <w:szCs w:val="32"/>
          <w:lang w:eastAsia="zh-CN"/>
        </w:rPr>
        <w:t>《修订办法》共十六章一百二十二条，比现执行的《办法》增加了四章</w:t>
      </w:r>
      <w:r>
        <w:rPr>
          <w:rFonts w:hint="eastAsia" w:ascii="仿宋_GB2312" w:hAnsi="仿宋_GB2312" w:eastAsia="仿宋_GB2312" w:cs="仿宋_GB2312"/>
          <w:b w:val="0"/>
          <w:bCs w:val="0"/>
          <w:color w:val="auto"/>
          <w:w w:val="100"/>
          <w:sz w:val="32"/>
          <w:szCs w:val="32"/>
          <w:lang w:val="en-US" w:eastAsia="zh-CN"/>
        </w:rPr>
        <w:t>二十四条。</w:t>
      </w:r>
      <w:r>
        <w:rPr>
          <w:rFonts w:hint="eastAsia" w:ascii="仿宋_GB2312" w:hAnsi="仿宋_GB2312" w:eastAsia="仿宋_GB2312" w:cs="仿宋_GB2312"/>
          <w:i w:val="0"/>
          <w:caps w:val="0"/>
          <w:color w:val="auto"/>
          <w:spacing w:val="0"/>
          <w:w w:val="100"/>
          <w:sz w:val="32"/>
          <w:szCs w:val="32"/>
          <w:shd w:val="clear" w:fill="FFFFFF"/>
          <w:lang w:eastAsia="zh-CN"/>
        </w:rPr>
        <w:t>整合增加“</w:t>
      </w:r>
      <w:r>
        <w:rPr>
          <w:rFonts w:hint="eastAsia" w:ascii="仿宋_GB2312" w:hAnsi="仿宋_GB2312" w:eastAsia="仿宋_GB2312" w:cs="仿宋_GB2312"/>
          <w:color w:val="auto"/>
          <w:w w:val="100"/>
          <w:sz w:val="32"/>
          <w:szCs w:val="32"/>
          <w:lang w:val="en-US" w:eastAsia="zh-CN"/>
        </w:rPr>
        <w:t xml:space="preserve">资产管理 </w:t>
      </w:r>
      <w:r>
        <w:rPr>
          <w:rFonts w:hint="eastAsia" w:ascii="仿宋_GB2312" w:hAnsi="仿宋_GB2312" w:eastAsia="仿宋_GB2312" w:cs="仿宋_GB2312"/>
          <w:i w:val="0"/>
          <w:caps w:val="0"/>
          <w:color w:val="auto"/>
          <w:spacing w:val="0"/>
          <w:w w:val="100"/>
          <w:sz w:val="32"/>
          <w:szCs w:val="32"/>
          <w:shd w:val="clear" w:fill="FFFFFF"/>
          <w:lang w:eastAsia="zh-CN"/>
        </w:rPr>
        <w:t>”“</w:t>
      </w:r>
      <w:r>
        <w:rPr>
          <w:rFonts w:hint="eastAsia" w:ascii="仿宋_GB2312" w:hAnsi="仿宋_GB2312" w:eastAsia="仿宋_GB2312" w:cs="仿宋_GB2312"/>
          <w:b w:val="0"/>
          <w:bCs w:val="0"/>
          <w:color w:val="auto"/>
          <w:w w:val="100"/>
          <w:sz w:val="32"/>
          <w:szCs w:val="32"/>
          <w:lang w:val="en-US" w:eastAsia="zh-CN"/>
        </w:rPr>
        <w:t>货物、服务和工程管理</w:t>
      </w:r>
      <w:r>
        <w:rPr>
          <w:rFonts w:hint="eastAsia" w:ascii="仿宋_GB2312" w:hAnsi="仿宋_GB2312" w:eastAsia="仿宋_GB2312" w:cs="仿宋_GB2312"/>
          <w:i w:val="0"/>
          <w:caps w:val="0"/>
          <w:color w:val="auto"/>
          <w:spacing w:val="0"/>
          <w:w w:val="100"/>
          <w:sz w:val="32"/>
          <w:szCs w:val="32"/>
          <w:shd w:val="clear" w:fill="FFFFFF"/>
          <w:lang w:eastAsia="zh-CN"/>
        </w:rPr>
        <w:t>”“财务</w:t>
      </w:r>
      <w:r>
        <w:rPr>
          <w:rFonts w:hint="eastAsia" w:ascii="仿宋_GB2312" w:hAnsi="仿宋_GB2312" w:eastAsia="仿宋_GB2312" w:cs="仿宋_GB2312"/>
          <w:b w:val="0"/>
          <w:bCs/>
          <w:color w:val="auto"/>
          <w:w w:val="100"/>
          <w:sz w:val="32"/>
          <w:szCs w:val="32"/>
        </w:rPr>
        <w:t>岗位</w:t>
      </w:r>
      <w:r>
        <w:rPr>
          <w:rFonts w:hint="eastAsia" w:ascii="仿宋_GB2312" w:hAnsi="仿宋_GB2312" w:eastAsia="仿宋_GB2312" w:cs="仿宋_GB2312"/>
          <w:b w:val="0"/>
          <w:bCs/>
          <w:color w:val="auto"/>
          <w:w w:val="100"/>
          <w:sz w:val="32"/>
          <w:szCs w:val="32"/>
          <w:lang w:eastAsia="zh-CN"/>
        </w:rPr>
        <w:t>控制</w:t>
      </w:r>
      <w:r>
        <w:rPr>
          <w:rFonts w:hint="eastAsia" w:ascii="仿宋_GB2312" w:hAnsi="仿宋_GB2312" w:eastAsia="仿宋_GB2312" w:cs="仿宋_GB2312"/>
          <w:b w:val="0"/>
          <w:bCs/>
          <w:color w:val="auto"/>
          <w:w w:val="100"/>
          <w:sz w:val="32"/>
          <w:szCs w:val="32"/>
        </w:rPr>
        <w:t>和</w:t>
      </w:r>
      <w:r>
        <w:rPr>
          <w:rFonts w:hint="eastAsia" w:ascii="仿宋_GB2312" w:hAnsi="仿宋_GB2312" w:eastAsia="仿宋_GB2312" w:cs="仿宋_GB2312"/>
          <w:b w:val="0"/>
          <w:bCs/>
          <w:color w:val="auto"/>
          <w:w w:val="100"/>
          <w:sz w:val="32"/>
          <w:szCs w:val="32"/>
          <w:lang w:eastAsia="zh-CN"/>
        </w:rPr>
        <w:t>审批权限</w:t>
      </w:r>
      <w:r>
        <w:rPr>
          <w:rFonts w:hint="eastAsia" w:ascii="仿宋_GB2312" w:hAnsi="仿宋_GB2312" w:eastAsia="仿宋_GB2312" w:cs="仿宋_GB2312"/>
          <w:i w:val="0"/>
          <w:caps w:val="0"/>
          <w:color w:val="auto"/>
          <w:spacing w:val="0"/>
          <w:w w:val="100"/>
          <w:sz w:val="32"/>
          <w:szCs w:val="32"/>
          <w:shd w:val="clear" w:fill="FFFFFF"/>
          <w:lang w:eastAsia="zh-CN"/>
        </w:rPr>
        <w:t>”“会计核算工作”“</w:t>
      </w:r>
      <w:r>
        <w:rPr>
          <w:rFonts w:hint="eastAsia" w:ascii="仿宋_GB2312" w:hAnsi="仿宋_GB2312" w:eastAsia="仿宋_GB2312" w:cs="仿宋_GB2312"/>
          <w:b w:val="0"/>
          <w:bCs w:val="0"/>
          <w:color w:val="auto"/>
          <w:w w:val="100"/>
          <w:sz w:val="32"/>
          <w:szCs w:val="32"/>
          <w:lang w:val="en-US" w:eastAsia="zh-CN"/>
        </w:rPr>
        <w:t>会计档案管理</w:t>
      </w:r>
      <w:r>
        <w:rPr>
          <w:rFonts w:hint="eastAsia" w:ascii="仿宋_GB2312" w:hAnsi="仿宋_GB2312" w:eastAsia="仿宋_GB2312" w:cs="仿宋_GB2312"/>
          <w:i w:val="0"/>
          <w:caps w:val="0"/>
          <w:color w:val="auto"/>
          <w:spacing w:val="0"/>
          <w:w w:val="100"/>
          <w:sz w:val="32"/>
          <w:szCs w:val="32"/>
          <w:shd w:val="clear" w:fill="FFFFFF"/>
          <w:lang w:eastAsia="zh-CN"/>
        </w:rPr>
        <w:t>”五个章节，删减“</w:t>
      </w:r>
      <w:r>
        <w:rPr>
          <w:rFonts w:hint="eastAsia" w:ascii="仿宋_GB2312" w:hAnsi="仿宋_GB2312" w:eastAsia="仿宋_GB2312" w:cs="仿宋_GB2312"/>
          <w:b w:val="0"/>
          <w:bCs w:val="0"/>
          <w:color w:val="auto"/>
          <w:w w:val="100"/>
          <w:sz w:val="32"/>
          <w:szCs w:val="32"/>
          <w:lang w:val="en-US" w:eastAsia="zh-CN"/>
        </w:rPr>
        <w:t>会计委托代理工作</w:t>
      </w:r>
      <w:r>
        <w:rPr>
          <w:rFonts w:hint="eastAsia" w:ascii="仿宋_GB2312" w:hAnsi="仿宋_GB2312" w:eastAsia="仿宋_GB2312" w:cs="仿宋_GB2312"/>
          <w:i w:val="0"/>
          <w:caps w:val="0"/>
          <w:color w:val="auto"/>
          <w:spacing w:val="0"/>
          <w:w w:val="100"/>
          <w:sz w:val="32"/>
          <w:szCs w:val="32"/>
          <w:shd w:val="clear" w:fill="FFFFFF"/>
          <w:lang w:eastAsia="zh-CN"/>
        </w:rPr>
        <w:t>”章节，并</w:t>
      </w:r>
      <w:r>
        <w:rPr>
          <w:rFonts w:hint="eastAsia" w:ascii="仿宋_GB2312" w:hAnsi="仿宋_GB2312" w:eastAsia="仿宋_GB2312" w:cs="仿宋_GB2312"/>
          <w:b w:val="0"/>
          <w:bCs w:val="0"/>
          <w:color w:val="auto"/>
          <w:w w:val="100"/>
          <w:sz w:val="32"/>
          <w:szCs w:val="32"/>
          <w:lang w:eastAsia="zh-CN"/>
        </w:rPr>
        <w:t>进一步完善</w:t>
      </w:r>
      <w:r>
        <w:rPr>
          <w:rFonts w:hint="eastAsia" w:ascii="仿宋_GB2312" w:hAnsi="仿宋_GB2312" w:eastAsia="仿宋_GB2312" w:cs="仿宋_GB2312"/>
          <w:color w:val="auto"/>
          <w:w w:val="100"/>
          <w:sz w:val="32"/>
          <w:szCs w:val="32"/>
          <w:lang w:val="en-US" w:eastAsia="zh-CN"/>
        </w:rPr>
        <w:t>《办法》</w:t>
      </w:r>
      <w:r>
        <w:rPr>
          <w:rFonts w:hint="eastAsia" w:ascii="仿宋_GB2312" w:hAnsi="仿宋_GB2312" w:eastAsia="仿宋_GB2312" w:cs="仿宋_GB2312"/>
          <w:i w:val="0"/>
          <w:caps w:val="0"/>
          <w:color w:val="auto"/>
          <w:spacing w:val="0"/>
          <w:w w:val="100"/>
          <w:sz w:val="32"/>
          <w:szCs w:val="32"/>
          <w:shd w:val="clear" w:fill="FFFFFF"/>
          <w:lang w:eastAsia="zh-CN"/>
        </w:rPr>
        <w:t>中“往来款项管理”“财务票据管理”等章节内容。对村（社区）财务管理提出了更加具体的要求</w:t>
      </w:r>
      <w:r>
        <w:rPr>
          <w:rFonts w:hint="eastAsia" w:ascii="仿宋_GB2312" w:hAnsi="仿宋_GB2312" w:eastAsia="仿宋_GB2312" w:cs="仿宋_GB2312"/>
          <w:i w:val="0"/>
          <w:caps w:val="0"/>
          <w:color w:val="auto"/>
          <w:spacing w:val="0"/>
          <w:w w:val="100"/>
          <w:sz w:val="32"/>
          <w:szCs w:val="32"/>
          <w:shd w:val="clear" w:fill="FFFFFF"/>
          <w:lang w:val="en-US" w:eastAsia="zh-CN"/>
        </w:rPr>
        <w:t>,</w:t>
      </w:r>
      <w:r>
        <w:rPr>
          <w:rFonts w:hint="eastAsia" w:ascii="仿宋_GB2312" w:hAnsi="仿宋_GB2312" w:eastAsia="仿宋_GB2312" w:cs="仿宋_GB2312"/>
          <w:i w:val="0"/>
          <w:caps w:val="0"/>
          <w:color w:val="auto"/>
          <w:spacing w:val="0"/>
          <w:w w:val="100"/>
          <w:sz w:val="32"/>
          <w:szCs w:val="32"/>
          <w:shd w:val="clear" w:fill="FFFFFF"/>
          <w:lang w:eastAsia="zh-CN"/>
        </w:rPr>
        <w:t>主要</w:t>
      </w:r>
      <w:r>
        <w:rPr>
          <w:rFonts w:hint="eastAsia" w:ascii="仿宋_GB2312" w:hAnsi="仿宋_GB2312" w:eastAsia="仿宋_GB2312" w:cs="仿宋_GB2312"/>
          <w:i w:val="0"/>
          <w:caps w:val="0"/>
          <w:color w:val="auto"/>
          <w:spacing w:val="0"/>
          <w:w w:val="100"/>
          <w:sz w:val="32"/>
          <w:szCs w:val="32"/>
          <w:shd w:val="clear" w:fill="FFFFFF"/>
          <w:lang w:val="en-US" w:eastAsia="zh-CN"/>
        </w:rPr>
        <w:t>内容如下：</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（一）关于资产管理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b w:val="0"/>
          <w:bCs w:val="0"/>
          <w:color w:val="auto"/>
          <w:w w:val="100"/>
          <w:sz w:val="32"/>
          <w:szCs w:val="32"/>
          <w:lang w:val="en-US" w:eastAsia="zh-CN"/>
        </w:rPr>
        <w:t>结合村（社区）长期以来存在资产管理缺失</w:t>
      </w:r>
      <w:r>
        <w:rPr>
          <w:rFonts w:hint="default" w:ascii="Times New Roman" w:hAnsi="Times New Roman" w:eastAsia="仿宋_GB2312" w:cs="Times New Roman"/>
          <w:b w:val="0"/>
          <w:bCs w:val="0"/>
          <w:color w:val="auto"/>
          <w:w w:val="100"/>
          <w:sz w:val="32"/>
          <w:szCs w:val="32"/>
          <w:lang w:eastAsia="zh-CN"/>
        </w:rPr>
        <w:t>的</w:t>
      </w:r>
      <w:r>
        <w:rPr>
          <w:rFonts w:hint="default" w:ascii="Times New Roman" w:hAnsi="Times New Roman" w:eastAsia="仿宋_GB2312" w:cs="Times New Roman"/>
          <w:b w:val="0"/>
          <w:bCs w:val="0"/>
          <w:color w:val="auto"/>
          <w:w w:val="100"/>
          <w:sz w:val="32"/>
          <w:szCs w:val="32"/>
          <w:lang w:val="en-US" w:eastAsia="zh-CN"/>
        </w:rPr>
        <w:t>问题，</w:t>
      </w:r>
      <w:r>
        <w:rPr>
          <w:rFonts w:hint="default" w:ascii="Times New Roman" w:hAnsi="Times New Roman" w:eastAsia="仿宋_GB2312" w:cs="Times New Roman"/>
          <w:color w:val="auto"/>
          <w:w w:val="100"/>
          <w:sz w:val="32"/>
          <w:szCs w:val="32"/>
          <w:lang w:eastAsia="zh-CN"/>
        </w:rPr>
        <w:t>明确了</w:t>
      </w:r>
      <w:r>
        <w:rPr>
          <w:rFonts w:hint="default" w:ascii="Times New Roman" w:hAnsi="Times New Roman" w:eastAsia="仿宋_GB2312" w:cs="Times New Roman"/>
          <w:b w:val="0"/>
          <w:bCs w:val="0"/>
          <w:color w:val="auto"/>
          <w:w w:val="100"/>
          <w:sz w:val="32"/>
          <w:szCs w:val="32"/>
          <w:lang w:val="en-US" w:eastAsia="zh-CN"/>
        </w:rPr>
        <w:t>村（社区）</w:t>
      </w:r>
      <w:r>
        <w:rPr>
          <w:rFonts w:hint="default" w:ascii="Times New Roman" w:hAnsi="Times New Roman" w:eastAsia="仿宋_GB2312" w:cs="Times New Roman"/>
          <w:color w:val="auto"/>
          <w:w w:val="100"/>
          <w:sz w:val="32"/>
          <w:szCs w:val="32"/>
          <w:lang w:eastAsia="zh-CN"/>
        </w:rPr>
        <w:t>资产配置、使用和处置的</w:t>
      </w:r>
      <w:r>
        <w:rPr>
          <w:rFonts w:hint="default" w:ascii="Times New Roman" w:hAnsi="Times New Roman" w:eastAsia="仿宋_GB2312" w:cs="Times New Roman"/>
          <w:color w:val="auto"/>
          <w:w w:val="100"/>
          <w:sz w:val="32"/>
          <w:szCs w:val="32"/>
          <w:lang w:eastAsia="zh-CN"/>
        </w:rPr>
        <w:t>具体</w:t>
      </w:r>
      <w:r>
        <w:rPr>
          <w:rFonts w:hint="default" w:ascii="Times New Roman" w:hAnsi="Times New Roman" w:eastAsia="仿宋_GB2312" w:cs="Times New Roman"/>
          <w:color w:val="auto"/>
          <w:w w:val="100"/>
          <w:sz w:val="32"/>
          <w:szCs w:val="32"/>
          <w:lang w:eastAsia="zh-CN"/>
        </w:rPr>
        <w:t>要求</w:t>
      </w:r>
      <w:r>
        <w:rPr>
          <w:rFonts w:hint="default" w:ascii="Times New Roman" w:hAnsi="Times New Roman" w:eastAsia="仿宋_GB2312" w:cs="Times New Roman"/>
          <w:color w:val="auto"/>
          <w:w w:val="100"/>
          <w:sz w:val="32"/>
          <w:szCs w:val="32"/>
          <w:lang w:eastAsia="zh-CN"/>
        </w:rPr>
        <w:t>和操作流程。</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（二）关于货物、服务和工程管理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3" w:firstLineChars="200"/>
        <w:jc w:val="both"/>
        <w:textAlignment w:val="auto"/>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b/>
          <w:bCs/>
          <w:color w:val="auto"/>
          <w:w w:val="100"/>
          <w:sz w:val="32"/>
          <w:szCs w:val="32"/>
          <w:lang w:val="en-US" w:eastAsia="zh-CN"/>
        </w:rPr>
        <w:t>一是</w:t>
      </w:r>
      <w:r>
        <w:rPr>
          <w:rFonts w:hint="default" w:ascii="Times New Roman" w:hAnsi="Times New Roman" w:eastAsia="仿宋_GB2312" w:cs="Times New Roman"/>
          <w:color w:val="auto"/>
          <w:w w:val="100"/>
          <w:sz w:val="32"/>
          <w:szCs w:val="32"/>
          <w:lang w:val="en-US" w:eastAsia="zh-CN"/>
        </w:rPr>
        <w:t>为防范货物和服务在未完成验收的情况下村（社区）多付资金的风险，增加</w:t>
      </w:r>
      <w:r>
        <w:rPr>
          <w:rFonts w:hint="default" w:ascii="Times New Roman" w:hAnsi="Times New Roman" w:eastAsia="仿宋_GB2312" w:cs="Times New Roman"/>
          <w:color w:val="auto"/>
          <w:w w:val="100"/>
          <w:sz w:val="32"/>
          <w:szCs w:val="32"/>
          <w:lang w:val="en-US" w:eastAsia="zh-CN"/>
        </w:rPr>
        <w:t>村（社区）</w:t>
      </w:r>
      <w:r>
        <w:rPr>
          <w:rFonts w:hint="default" w:ascii="Times New Roman" w:hAnsi="Times New Roman" w:eastAsia="仿宋_GB2312" w:cs="Times New Roman"/>
          <w:color w:val="auto"/>
          <w:w w:val="100"/>
          <w:sz w:val="32"/>
          <w:szCs w:val="32"/>
          <w:lang w:val="en-US" w:eastAsia="zh-CN"/>
        </w:rPr>
        <w:t>货物</w:t>
      </w:r>
      <w:r>
        <w:rPr>
          <w:rFonts w:hint="default" w:ascii="Times New Roman" w:hAnsi="Times New Roman" w:eastAsia="仿宋_GB2312" w:cs="Times New Roman"/>
          <w:color w:val="auto"/>
          <w:w w:val="100"/>
          <w:sz w:val="32"/>
          <w:szCs w:val="32"/>
          <w:lang w:val="en-US" w:eastAsia="zh-CN"/>
        </w:rPr>
        <w:t>和</w:t>
      </w:r>
      <w:r>
        <w:rPr>
          <w:rFonts w:hint="default" w:ascii="Times New Roman" w:hAnsi="Times New Roman" w:eastAsia="仿宋_GB2312" w:cs="Times New Roman"/>
          <w:color w:val="auto"/>
          <w:w w:val="100"/>
          <w:sz w:val="32"/>
          <w:szCs w:val="32"/>
          <w:lang w:val="en-US" w:eastAsia="zh-CN"/>
        </w:rPr>
        <w:t>服务</w:t>
      </w:r>
      <w:r>
        <w:rPr>
          <w:rFonts w:hint="default" w:ascii="Times New Roman" w:hAnsi="Times New Roman" w:eastAsia="仿宋_GB2312" w:cs="Times New Roman"/>
          <w:color w:val="auto"/>
          <w:w w:val="100"/>
          <w:sz w:val="32"/>
          <w:szCs w:val="32"/>
          <w:lang w:val="en-US" w:eastAsia="zh-CN"/>
        </w:rPr>
        <w:t>项目资金支付管理指导内容；</w:t>
      </w:r>
      <w:r>
        <w:rPr>
          <w:rFonts w:hint="default" w:ascii="Times New Roman" w:hAnsi="Times New Roman" w:eastAsia="仿宋_GB2312" w:cs="Times New Roman"/>
          <w:b/>
          <w:bCs/>
          <w:color w:val="auto"/>
          <w:w w:val="100"/>
          <w:sz w:val="32"/>
          <w:szCs w:val="32"/>
          <w:lang w:val="en-US" w:eastAsia="zh-CN"/>
        </w:rPr>
        <w:t>二是</w:t>
      </w:r>
      <w:r>
        <w:rPr>
          <w:rFonts w:hint="default" w:ascii="Times New Roman" w:hAnsi="Times New Roman" w:eastAsia="仿宋_GB2312" w:cs="Times New Roman"/>
          <w:b w:val="0"/>
          <w:bCs w:val="0"/>
          <w:color w:val="auto"/>
          <w:w w:val="100"/>
          <w:sz w:val="32"/>
          <w:szCs w:val="32"/>
          <w:lang w:val="en-US" w:eastAsia="zh-CN"/>
        </w:rPr>
        <w:t>为使村级财务管理人员做好工程项目建安费用和其他二类费用的资金支付工作，增加工</w:t>
      </w:r>
      <w:r>
        <w:rPr>
          <w:rFonts w:hint="default" w:ascii="Times New Roman" w:hAnsi="Times New Roman" w:eastAsia="仿宋_GB2312" w:cs="Times New Roman"/>
          <w:color w:val="auto"/>
          <w:w w:val="100"/>
          <w:sz w:val="32"/>
          <w:szCs w:val="32"/>
          <w:lang w:val="en-US" w:eastAsia="zh-CN"/>
        </w:rPr>
        <w:t>程项目资金支付管理指导内容；</w:t>
      </w:r>
      <w:r>
        <w:rPr>
          <w:rFonts w:hint="default" w:ascii="Times New Roman" w:hAnsi="Times New Roman" w:eastAsia="仿宋_GB2312" w:cs="Times New Roman"/>
          <w:b/>
          <w:bCs/>
          <w:color w:val="auto"/>
          <w:w w:val="100"/>
          <w:sz w:val="32"/>
          <w:szCs w:val="32"/>
          <w:lang w:val="en-US" w:eastAsia="zh-CN"/>
        </w:rPr>
        <w:t>三是</w:t>
      </w:r>
      <w:r>
        <w:rPr>
          <w:rFonts w:hint="default" w:ascii="Times New Roman" w:hAnsi="Times New Roman" w:eastAsia="仿宋_GB2312" w:cs="Times New Roman"/>
          <w:b w:val="0"/>
          <w:bCs w:val="0"/>
          <w:color w:val="auto"/>
          <w:w w:val="100"/>
          <w:sz w:val="32"/>
          <w:szCs w:val="32"/>
          <w:lang w:val="en-US" w:eastAsia="zh-CN"/>
        </w:rPr>
        <w:t>为避免在建工程长期挂账问题，按照会计制度明确在建工程转固工作条件</w:t>
      </w:r>
      <w:r>
        <w:rPr>
          <w:rFonts w:hint="default" w:ascii="Times New Roman" w:hAnsi="Times New Roman" w:eastAsia="仿宋_GB2312" w:cs="Times New Roman"/>
          <w:color w:val="auto"/>
          <w:w w:val="10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（三）关于财务岗位控制和审批权限</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b/>
          <w:bCs/>
          <w:color w:val="auto"/>
          <w:w w:val="100"/>
          <w:sz w:val="32"/>
          <w:szCs w:val="32"/>
          <w:lang w:val="en-US" w:eastAsia="zh-CN"/>
        </w:rPr>
        <w:t>一是</w:t>
      </w:r>
      <w:r>
        <w:rPr>
          <w:rFonts w:hint="default" w:ascii="Times New Roman" w:hAnsi="Times New Roman" w:eastAsia="仿宋_GB2312" w:cs="Times New Roman"/>
          <w:b w:val="0"/>
          <w:bCs w:val="0"/>
          <w:color w:val="auto"/>
          <w:w w:val="100"/>
          <w:sz w:val="32"/>
          <w:szCs w:val="32"/>
          <w:lang w:val="en-US" w:eastAsia="zh-CN"/>
        </w:rPr>
        <w:t>明确财务岗位人员设置范围和不相容岗位人员管理</w:t>
      </w:r>
      <w:r>
        <w:rPr>
          <w:rFonts w:hint="default" w:ascii="Times New Roman" w:hAnsi="Times New Roman" w:eastAsia="仿宋_GB2312" w:cs="Times New Roman"/>
          <w:b w:val="0"/>
          <w:bCs w:val="0"/>
          <w:color w:val="auto"/>
          <w:w w:val="100"/>
          <w:sz w:val="32"/>
          <w:szCs w:val="32"/>
          <w:lang w:val="en-US" w:eastAsia="zh-CN"/>
        </w:rPr>
        <w:t>；</w:t>
      </w:r>
      <w:r>
        <w:rPr>
          <w:rFonts w:hint="default" w:ascii="Times New Roman" w:hAnsi="Times New Roman" w:eastAsia="仿宋_GB2312" w:cs="Times New Roman"/>
          <w:b/>
          <w:bCs/>
          <w:color w:val="auto"/>
          <w:w w:val="100"/>
          <w:sz w:val="32"/>
          <w:szCs w:val="32"/>
          <w:lang w:val="en-US" w:eastAsia="zh-CN"/>
        </w:rPr>
        <w:t>二</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val="en-US" w:eastAsia="zh-CN"/>
        </w:rPr>
        <w:t>明确报账员的任免手续要求</w:t>
      </w:r>
      <w:r>
        <w:rPr>
          <w:rFonts w:hint="default" w:ascii="Times New Roman" w:hAnsi="Times New Roman" w:eastAsia="仿宋_GB2312" w:cs="Times New Roman"/>
          <w:b w:val="0"/>
          <w:bCs w:val="0"/>
          <w:color w:val="auto"/>
          <w:w w:val="100"/>
          <w:sz w:val="32"/>
          <w:szCs w:val="32"/>
          <w:lang w:val="en-US" w:eastAsia="zh-CN"/>
        </w:rPr>
        <w:t>；</w:t>
      </w:r>
      <w:r>
        <w:rPr>
          <w:rFonts w:hint="default" w:ascii="Times New Roman" w:hAnsi="Times New Roman" w:eastAsia="仿宋_GB2312" w:cs="Times New Roman"/>
          <w:b/>
          <w:bCs/>
          <w:color w:val="auto"/>
          <w:w w:val="100"/>
          <w:sz w:val="32"/>
          <w:szCs w:val="32"/>
          <w:lang w:val="en-US" w:eastAsia="zh-CN"/>
        </w:rPr>
        <w:t>三</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eastAsia="zh-CN"/>
        </w:rPr>
        <w:t>细化</w:t>
      </w:r>
      <w:r>
        <w:rPr>
          <w:rFonts w:hint="default" w:ascii="Times New Roman" w:hAnsi="Times New Roman" w:eastAsia="仿宋_GB2312" w:cs="Times New Roman"/>
          <w:b w:val="0"/>
          <w:bCs w:val="0"/>
          <w:color w:val="auto"/>
          <w:w w:val="100"/>
          <w:sz w:val="32"/>
          <w:szCs w:val="32"/>
          <w:lang w:val="en-US" w:eastAsia="zh-CN"/>
        </w:rPr>
        <w:t>报账员的职责</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b/>
          <w:bCs/>
          <w:color w:val="auto"/>
          <w:w w:val="100"/>
          <w:sz w:val="32"/>
          <w:szCs w:val="32"/>
          <w:lang w:val="en-US" w:eastAsia="zh-CN"/>
        </w:rPr>
        <w:t>四</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val="en-US" w:eastAsia="zh-CN"/>
        </w:rPr>
        <w:t>根据</w:t>
      </w:r>
      <w:r>
        <w:rPr>
          <w:rFonts w:hint="default" w:ascii="Times New Roman" w:hAnsi="Times New Roman" w:eastAsia="仿宋_GB2312" w:cs="Times New Roman"/>
          <w:b w:val="0"/>
          <w:bCs w:val="0"/>
          <w:color w:val="auto"/>
          <w:w w:val="100"/>
          <w:sz w:val="32"/>
          <w:szCs w:val="32"/>
          <w:lang w:eastAsia="zh-CN"/>
        </w:rPr>
        <w:t>市级文件要求，进一步明确</w:t>
      </w:r>
      <w:r>
        <w:rPr>
          <w:rFonts w:hint="default" w:ascii="Times New Roman" w:hAnsi="Times New Roman" w:eastAsia="仿宋_GB2312" w:cs="Times New Roman"/>
          <w:color w:val="auto"/>
          <w:w w:val="100"/>
          <w:sz w:val="32"/>
          <w:szCs w:val="32"/>
          <w:lang w:val="en-US" w:eastAsia="zh-CN"/>
        </w:rPr>
        <w:t>村（社区）支出审批权限。</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（四）关于会计核算工作</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3"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b/>
          <w:bCs/>
          <w:color w:val="auto"/>
          <w:w w:val="100"/>
          <w:sz w:val="32"/>
          <w:szCs w:val="32"/>
          <w:lang w:val="en-US" w:eastAsia="zh-CN"/>
        </w:rPr>
        <w:t>一</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eastAsia="zh-CN"/>
        </w:rPr>
        <w:t>根</w:t>
      </w:r>
      <w:bookmarkStart w:id="0" w:name="_GoBack"/>
      <w:r>
        <w:rPr>
          <w:rFonts w:hint="default" w:ascii="Times New Roman" w:hAnsi="Times New Roman" w:eastAsia="仿宋_GB2312" w:cs="Times New Roman"/>
          <w:b w:val="0"/>
          <w:bCs w:val="0"/>
          <w:color w:val="auto"/>
          <w:w w:val="100"/>
          <w:sz w:val="32"/>
          <w:szCs w:val="32"/>
          <w:lang w:eastAsia="zh-CN"/>
        </w:rPr>
        <w:t>据</w:t>
      </w:r>
      <w:r>
        <w:rPr>
          <w:rFonts w:hint="eastAsia" w:ascii="仿宋_GB2312" w:hAnsi="仿宋_GB2312" w:eastAsia="仿宋_GB2312" w:cs="仿宋_GB2312"/>
          <w:b w:val="0"/>
          <w:bCs w:val="0"/>
          <w:color w:val="auto"/>
          <w:w w:val="100"/>
          <w:sz w:val="32"/>
          <w:szCs w:val="32"/>
          <w:lang w:eastAsia="zh-CN"/>
        </w:rPr>
        <w:t>“政经分离”会计核算要求，明确区</w:t>
      </w:r>
      <w:r>
        <w:rPr>
          <w:rFonts w:hint="eastAsia" w:ascii="仿宋_GB2312" w:hAnsi="仿宋_GB2312" w:eastAsia="仿宋_GB2312" w:cs="仿宋_GB2312"/>
          <w:b w:val="0"/>
          <w:bCs w:val="0"/>
          <w:color w:val="auto"/>
          <w:w w:val="100"/>
          <w:sz w:val="32"/>
          <w:szCs w:val="32"/>
        </w:rPr>
        <w:t>三资中心在“核算单位资金所有权和使用权不变、债权和债务的享有权和承担权不变、财务收入和支出的自主审批权不变、集体资产、资源收益权不变”的基本原则，对村（社区）实行“代理会计核算”的范围</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b/>
          <w:bCs/>
          <w:color w:val="auto"/>
          <w:w w:val="100"/>
          <w:sz w:val="32"/>
          <w:szCs w:val="32"/>
          <w:lang w:val="en-US" w:eastAsia="zh-CN"/>
        </w:rPr>
        <w:t>二是</w:t>
      </w:r>
      <w:r>
        <w:rPr>
          <w:rFonts w:hint="eastAsia" w:ascii="仿宋_GB2312" w:hAnsi="仿宋_GB2312" w:eastAsia="仿宋_GB2312" w:cs="仿宋_GB2312"/>
          <w:b w:val="0"/>
          <w:bCs w:val="0"/>
          <w:color w:val="auto"/>
          <w:w w:val="100"/>
          <w:sz w:val="32"/>
          <w:szCs w:val="32"/>
          <w:lang w:eastAsia="zh-CN"/>
        </w:rPr>
        <w:t>将</w:t>
      </w:r>
      <w:r>
        <w:rPr>
          <w:rFonts w:hint="eastAsia" w:ascii="仿宋_GB2312" w:hAnsi="仿宋_GB2312" w:eastAsia="仿宋_GB2312" w:cs="仿宋_GB2312"/>
          <w:b w:val="0"/>
          <w:bCs w:val="0"/>
          <w:color w:val="auto"/>
          <w:w w:val="100"/>
          <w:sz w:val="32"/>
          <w:szCs w:val="32"/>
          <w:lang w:val="en-US" w:eastAsia="zh-CN"/>
        </w:rPr>
        <w:t>区三资中心</w:t>
      </w:r>
      <w:r>
        <w:rPr>
          <w:rFonts w:hint="eastAsia" w:ascii="仿宋_GB2312" w:hAnsi="仿宋_GB2312" w:eastAsia="仿宋_GB2312" w:cs="仿宋_GB2312"/>
          <w:b w:val="0"/>
          <w:bCs w:val="0"/>
          <w:color w:val="auto"/>
          <w:w w:val="100"/>
          <w:sz w:val="32"/>
          <w:szCs w:val="32"/>
          <w:lang w:eastAsia="zh-CN"/>
        </w:rPr>
        <w:t>人员职责纳入其中列明</w:t>
      </w:r>
      <w:r>
        <w:rPr>
          <w:rFonts w:hint="eastAsia" w:ascii="仿宋_GB2312" w:hAnsi="仿宋_GB2312" w:eastAsia="仿宋_GB2312" w:cs="仿宋_GB2312"/>
          <w:b w:val="0"/>
          <w:bCs w:val="0"/>
          <w:color w:val="auto"/>
          <w:w w:val="100"/>
          <w:sz w:val="32"/>
          <w:szCs w:val="32"/>
          <w:lang w:val="en-US" w:eastAsia="zh-CN"/>
        </w:rPr>
        <w:t>；</w:t>
      </w:r>
      <w:r>
        <w:rPr>
          <w:rFonts w:hint="eastAsia" w:ascii="仿宋_GB2312" w:hAnsi="仿宋_GB2312" w:eastAsia="仿宋_GB2312" w:cs="仿宋_GB2312"/>
          <w:b/>
          <w:bCs/>
          <w:color w:val="auto"/>
          <w:w w:val="100"/>
          <w:sz w:val="32"/>
          <w:szCs w:val="32"/>
          <w:lang w:val="en-US" w:eastAsia="zh-CN"/>
        </w:rPr>
        <w:t>三是</w:t>
      </w:r>
      <w:r>
        <w:rPr>
          <w:rFonts w:hint="eastAsia" w:ascii="仿宋_GB2312" w:hAnsi="仿宋_GB2312" w:eastAsia="仿宋_GB2312" w:cs="仿宋_GB2312"/>
          <w:color w:val="auto"/>
          <w:w w:val="100"/>
          <w:sz w:val="32"/>
          <w:szCs w:val="32"/>
          <w:lang w:val="en-US" w:eastAsia="zh-CN"/>
        </w:rPr>
        <w:t>明确报账审核</w:t>
      </w:r>
      <w:r>
        <w:rPr>
          <w:rFonts w:hint="default" w:ascii="Times New Roman" w:hAnsi="Times New Roman" w:eastAsia="仿宋_GB2312" w:cs="Times New Roman"/>
          <w:color w:val="auto"/>
          <w:w w:val="100"/>
          <w:sz w:val="32"/>
          <w:szCs w:val="32"/>
          <w:lang w:val="en-US" w:eastAsia="zh-CN"/>
        </w:rPr>
        <w:t>工作要求和列明报账业务流程</w:t>
      </w:r>
      <w:r>
        <w:rPr>
          <w:rFonts w:hint="default" w:ascii="Times New Roman" w:hAnsi="Times New Roman" w:eastAsia="仿宋_GB2312" w:cs="Times New Roman"/>
          <w:color w:val="auto"/>
          <w:w w:val="100"/>
          <w:sz w:val="32"/>
          <w:szCs w:val="32"/>
          <w:lang w:val="en-US" w:eastAsia="zh-CN"/>
        </w:rPr>
        <w:t>。</w:t>
      </w:r>
    </w:p>
    <w:bookmarkEnd w:id="0"/>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（五）关于会计档案管理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left"/>
        <w:textAlignment w:val="auto"/>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b/>
          <w:bCs/>
          <w:color w:val="auto"/>
          <w:w w:val="100"/>
          <w:sz w:val="32"/>
          <w:szCs w:val="32"/>
          <w:lang w:val="en-US" w:eastAsia="zh-CN"/>
        </w:rPr>
        <w:t>一是</w:t>
      </w:r>
      <w:r>
        <w:rPr>
          <w:rFonts w:hint="eastAsia" w:ascii="仿宋_GB2312" w:hAnsi="仿宋_GB2312" w:eastAsia="仿宋_GB2312" w:cs="仿宋_GB2312"/>
          <w:color w:val="auto"/>
          <w:w w:val="100"/>
          <w:sz w:val="32"/>
          <w:szCs w:val="32"/>
          <w:lang w:val="en-US" w:eastAsia="zh-CN"/>
        </w:rPr>
        <w:t>明确会计档案</w:t>
      </w:r>
      <w:r>
        <w:rPr>
          <w:rFonts w:hint="eastAsia" w:ascii="仿宋_GB2312" w:hAnsi="仿宋_GB2312" w:eastAsia="仿宋_GB2312" w:cs="仿宋_GB2312"/>
          <w:b w:val="0"/>
          <w:bCs w:val="0"/>
          <w:i w:val="0"/>
          <w:caps w:val="0"/>
          <w:color w:val="auto"/>
          <w:spacing w:val="0"/>
          <w:w w:val="100"/>
          <w:sz w:val="32"/>
          <w:szCs w:val="32"/>
          <w:shd w:val="clear" w:fill="FFFFFF"/>
        </w:rPr>
        <w:t>“谁保管，谁负责”</w:t>
      </w:r>
      <w:r>
        <w:rPr>
          <w:rFonts w:hint="eastAsia" w:ascii="仿宋_GB2312" w:hAnsi="仿宋_GB2312" w:eastAsia="仿宋_GB2312" w:cs="仿宋_GB2312"/>
          <w:b w:val="0"/>
          <w:bCs w:val="0"/>
          <w:i w:val="0"/>
          <w:caps w:val="0"/>
          <w:color w:val="auto"/>
          <w:spacing w:val="0"/>
          <w:w w:val="100"/>
          <w:sz w:val="32"/>
          <w:szCs w:val="32"/>
          <w:shd w:val="clear" w:fill="FFFFFF"/>
          <w:lang w:eastAsia="zh-CN"/>
        </w:rPr>
        <w:t>的</w:t>
      </w:r>
      <w:r>
        <w:rPr>
          <w:rFonts w:hint="eastAsia" w:ascii="仿宋_GB2312" w:hAnsi="仿宋_GB2312" w:eastAsia="仿宋_GB2312" w:cs="仿宋_GB2312"/>
          <w:color w:val="auto"/>
          <w:w w:val="100"/>
          <w:sz w:val="32"/>
          <w:szCs w:val="32"/>
          <w:lang w:val="en-US" w:eastAsia="zh-CN"/>
        </w:rPr>
        <w:t>管理原则；</w:t>
      </w:r>
      <w:r>
        <w:rPr>
          <w:rFonts w:hint="eastAsia" w:ascii="仿宋_GB2312" w:hAnsi="仿宋_GB2312" w:eastAsia="仿宋_GB2312" w:cs="仿宋_GB2312"/>
          <w:b/>
          <w:bCs/>
          <w:color w:val="auto"/>
          <w:w w:val="100"/>
          <w:sz w:val="32"/>
          <w:szCs w:val="32"/>
          <w:lang w:val="en-US" w:eastAsia="zh-CN"/>
        </w:rPr>
        <w:t>二是</w:t>
      </w:r>
      <w:r>
        <w:rPr>
          <w:rFonts w:hint="eastAsia" w:ascii="仿宋_GB2312" w:hAnsi="仿宋_GB2312" w:eastAsia="仿宋_GB2312" w:cs="仿宋_GB2312"/>
          <w:b w:val="0"/>
          <w:bCs w:val="0"/>
          <w:color w:val="auto"/>
          <w:w w:val="100"/>
          <w:sz w:val="32"/>
          <w:szCs w:val="32"/>
          <w:lang w:val="en-US" w:eastAsia="zh-CN"/>
        </w:rPr>
        <w:t>列明会计档案种类和保管期限；</w:t>
      </w:r>
      <w:r>
        <w:rPr>
          <w:rFonts w:hint="eastAsia" w:ascii="仿宋_GB2312" w:hAnsi="仿宋_GB2312" w:eastAsia="仿宋_GB2312" w:cs="仿宋_GB2312"/>
          <w:b/>
          <w:bCs/>
          <w:color w:val="auto"/>
          <w:w w:val="100"/>
          <w:sz w:val="32"/>
          <w:szCs w:val="32"/>
          <w:lang w:val="en-US" w:eastAsia="zh-CN"/>
        </w:rPr>
        <w:t>三是</w:t>
      </w:r>
      <w:r>
        <w:rPr>
          <w:rFonts w:hint="eastAsia" w:ascii="仿宋_GB2312" w:hAnsi="仿宋_GB2312" w:eastAsia="仿宋_GB2312" w:cs="仿宋_GB2312"/>
          <w:b w:val="0"/>
          <w:bCs w:val="0"/>
          <w:color w:val="auto"/>
          <w:w w:val="100"/>
          <w:sz w:val="32"/>
          <w:szCs w:val="32"/>
          <w:lang w:val="en-US" w:eastAsia="zh-CN"/>
        </w:rPr>
        <w:t>明确</w:t>
      </w:r>
      <w:r>
        <w:rPr>
          <w:rFonts w:hint="eastAsia" w:ascii="仿宋_GB2312" w:hAnsi="仿宋_GB2312" w:eastAsia="仿宋_GB2312" w:cs="仿宋_GB2312"/>
          <w:b w:val="0"/>
          <w:bCs w:val="0"/>
          <w:color w:val="auto"/>
          <w:w w:val="100"/>
          <w:sz w:val="32"/>
          <w:szCs w:val="32"/>
          <w:highlight w:val="none"/>
          <w:lang w:val="en-US" w:eastAsia="zh-CN"/>
        </w:rPr>
        <w:t>会计档案管理工作要求</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b/>
          <w:bCs/>
          <w:color w:val="auto"/>
          <w:w w:val="100"/>
          <w:sz w:val="32"/>
          <w:szCs w:val="32"/>
          <w:lang w:val="en-US" w:eastAsia="zh-CN"/>
        </w:rPr>
        <w:t>四是</w:t>
      </w:r>
      <w:r>
        <w:rPr>
          <w:rFonts w:hint="eastAsia" w:ascii="仿宋_GB2312" w:hAnsi="仿宋_GB2312" w:eastAsia="仿宋_GB2312" w:cs="仿宋_GB2312"/>
          <w:b w:val="0"/>
          <w:bCs w:val="0"/>
          <w:color w:val="auto"/>
          <w:w w:val="100"/>
          <w:sz w:val="32"/>
          <w:szCs w:val="32"/>
          <w:lang w:val="en-US" w:eastAsia="zh-CN"/>
        </w:rPr>
        <w:t>明确</w:t>
      </w:r>
      <w:r>
        <w:rPr>
          <w:rFonts w:hint="eastAsia" w:ascii="仿宋_GB2312" w:hAnsi="仿宋_GB2312" w:eastAsia="仿宋_GB2312" w:cs="仿宋_GB2312"/>
          <w:b w:val="0"/>
          <w:bCs/>
          <w:color w:val="auto"/>
          <w:w w:val="100"/>
          <w:sz w:val="32"/>
          <w:szCs w:val="32"/>
        </w:rPr>
        <w:t>会计档案借阅</w:t>
      </w:r>
      <w:r>
        <w:rPr>
          <w:rFonts w:hint="eastAsia" w:ascii="仿宋_GB2312" w:hAnsi="仿宋_GB2312" w:eastAsia="仿宋_GB2312" w:cs="仿宋_GB2312"/>
          <w:b w:val="0"/>
          <w:bCs/>
          <w:color w:val="auto"/>
          <w:w w:val="100"/>
          <w:sz w:val="32"/>
          <w:szCs w:val="32"/>
          <w:lang w:eastAsia="zh-CN"/>
        </w:rPr>
        <w:t>、查阅工作</w:t>
      </w:r>
      <w:r>
        <w:rPr>
          <w:rFonts w:hint="eastAsia" w:ascii="仿宋_GB2312" w:hAnsi="仿宋_GB2312" w:eastAsia="仿宋_GB2312" w:cs="仿宋_GB2312"/>
          <w:b w:val="0"/>
          <w:bCs/>
          <w:color w:val="auto"/>
          <w:w w:val="100"/>
          <w:sz w:val="32"/>
          <w:szCs w:val="32"/>
          <w:lang w:val="en-US" w:eastAsia="zh-CN"/>
        </w:rPr>
        <w:t>要求。</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（六）关于资金管理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textAlignment w:val="auto"/>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bCs/>
          <w:color w:val="auto"/>
          <w:w w:val="100"/>
          <w:sz w:val="32"/>
          <w:szCs w:val="32"/>
          <w:lang w:val="en-US" w:eastAsia="zh-CN"/>
        </w:rPr>
        <w:t>一是</w:t>
      </w:r>
      <w:r>
        <w:rPr>
          <w:rFonts w:hint="eastAsia" w:ascii="仿宋_GB2312" w:hAnsi="仿宋_GB2312" w:eastAsia="仿宋_GB2312" w:cs="仿宋_GB2312"/>
          <w:b w:val="0"/>
          <w:bCs w:val="0"/>
          <w:color w:val="auto"/>
          <w:w w:val="100"/>
          <w:sz w:val="32"/>
          <w:szCs w:val="32"/>
          <w:lang w:eastAsia="zh-CN"/>
        </w:rPr>
        <w:t>拟对</w:t>
      </w:r>
      <w:r>
        <w:rPr>
          <w:rFonts w:hint="eastAsia" w:ascii="仿宋_GB2312" w:hAnsi="仿宋_GB2312" w:eastAsia="仿宋_GB2312" w:cs="仿宋_GB2312"/>
          <w:b w:val="0"/>
          <w:bCs w:val="0"/>
          <w:color w:val="auto"/>
          <w:w w:val="100"/>
          <w:sz w:val="32"/>
          <w:szCs w:val="32"/>
          <w:lang w:val="en-US" w:eastAsia="zh-CN"/>
        </w:rPr>
        <w:t>村（社区）</w:t>
      </w:r>
      <w:r>
        <w:rPr>
          <w:rFonts w:hint="eastAsia" w:ascii="仿宋_GB2312" w:hAnsi="仿宋_GB2312" w:eastAsia="仿宋_GB2312" w:cs="仿宋_GB2312"/>
          <w:b w:val="0"/>
          <w:bCs w:val="0"/>
          <w:color w:val="auto"/>
          <w:w w:val="100"/>
          <w:sz w:val="32"/>
          <w:szCs w:val="32"/>
          <w:lang w:eastAsia="zh-CN"/>
        </w:rPr>
        <w:t>财务结算方式首次提出</w:t>
      </w:r>
      <w:r>
        <w:rPr>
          <w:rFonts w:hint="eastAsia" w:ascii="仿宋_GB2312" w:hAnsi="仿宋_GB2312" w:eastAsia="仿宋_GB2312" w:cs="仿宋_GB2312"/>
          <w:color w:val="auto"/>
          <w:w w:val="100"/>
          <w:sz w:val="32"/>
          <w:szCs w:val="32"/>
          <w:lang w:val="en-US" w:eastAsia="zh-CN"/>
        </w:rPr>
        <w:t>“村务卡”“一码通”等</w:t>
      </w:r>
      <w:r>
        <w:rPr>
          <w:rFonts w:hint="eastAsia" w:ascii="仿宋_GB2312" w:hAnsi="仿宋_GB2312" w:eastAsia="仿宋_GB2312" w:cs="仿宋_GB2312"/>
          <w:color w:val="auto"/>
          <w:w w:val="100"/>
          <w:sz w:val="32"/>
          <w:szCs w:val="32"/>
          <w:lang w:eastAsia="zh-CN"/>
        </w:rPr>
        <w:t>非现金</w:t>
      </w:r>
      <w:r>
        <w:rPr>
          <w:rFonts w:hint="eastAsia" w:ascii="仿宋_GB2312" w:hAnsi="仿宋_GB2312" w:eastAsia="仿宋_GB2312" w:cs="仿宋_GB2312"/>
          <w:color w:val="auto"/>
          <w:w w:val="100"/>
          <w:sz w:val="32"/>
          <w:szCs w:val="32"/>
          <w:lang w:val="en-US" w:eastAsia="zh-CN"/>
        </w:rPr>
        <w:t>结算方式，加快实现财务收支“零现金”管理；</w:t>
      </w:r>
      <w:r>
        <w:rPr>
          <w:rFonts w:hint="eastAsia" w:ascii="仿宋_GB2312" w:hAnsi="仿宋_GB2312" w:eastAsia="仿宋_GB2312" w:cs="仿宋_GB2312"/>
          <w:b/>
          <w:bCs/>
          <w:color w:val="auto"/>
          <w:w w:val="100"/>
          <w:sz w:val="32"/>
          <w:szCs w:val="32"/>
          <w:lang w:val="en-US" w:eastAsia="zh-CN"/>
        </w:rPr>
        <w:t>二</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color w:val="auto"/>
          <w:w w:val="100"/>
          <w:sz w:val="32"/>
          <w:szCs w:val="32"/>
          <w:lang w:val="en-US" w:eastAsia="zh-CN"/>
        </w:rPr>
        <w:t>结合2023年我区村（社区）网格化管理改革工作实际，</w:t>
      </w:r>
      <w:r>
        <w:rPr>
          <w:rFonts w:hint="default" w:ascii="Times New Roman" w:hAnsi="Times New Roman" w:eastAsia="仿宋_GB2312" w:cs="Times New Roman"/>
          <w:color w:val="auto"/>
          <w:w w:val="100"/>
          <w:sz w:val="32"/>
          <w:szCs w:val="32"/>
          <w:lang w:eastAsia="zh-CN"/>
        </w:rPr>
        <w:t>增加规</w:t>
      </w:r>
      <w:r>
        <w:rPr>
          <w:rFonts w:hint="default" w:ascii="Times New Roman" w:hAnsi="Times New Roman" w:eastAsia="仿宋_GB2312" w:cs="Times New Roman"/>
          <w:color w:val="auto"/>
          <w:w w:val="100"/>
          <w:sz w:val="32"/>
          <w:szCs w:val="32"/>
          <w:lang w:val="en-US" w:eastAsia="zh-CN"/>
        </w:rPr>
        <w:t>范人员薪酬支出管理内容；</w:t>
      </w:r>
      <w:r>
        <w:rPr>
          <w:rFonts w:hint="default" w:ascii="Times New Roman" w:hAnsi="Times New Roman" w:eastAsia="仿宋_GB2312" w:cs="Times New Roman"/>
          <w:b/>
          <w:bCs/>
          <w:color w:val="auto"/>
          <w:w w:val="100"/>
          <w:sz w:val="32"/>
          <w:szCs w:val="32"/>
          <w:lang w:val="en-US" w:eastAsia="zh-CN"/>
        </w:rPr>
        <w:t>三是</w:t>
      </w:r>
      <w:r>
        <w:rPr>
          <w:rFonts w:hint="default" w:ascii="Times New Roman" w:hAnsi="Times New Roman" w:eastAsia="仿宋_GB2312" w:cs="Times New Roman"/>
          <w:b w:val="0"/>
          <w:bCs w:val="0"/>
          <w:color w:val="auto"/>
          <w:w w:val="100"/>
          <w:sz w:val="32"/>
          <w:szCs w:val="32"/>
          <w:lang w:val="en-US" w:eastAsia="zh-CN"/>
        </w:rPr>
        <w:t>为防</w:t>
      </w:r>
      <w:r>
        <w:rPr>
          <w:rFonts w:hint="eastAsia" w:ascii="仿宋_GB2312" w:hAnsi="仿宋_GB2312" w:eastAsia="仿宋_GB2312" w:cs="仿宋_GB2312"/>
          <w:b w:val="0"/>
          <w:bCs w:val="0"/>
          <w:color w:val="auto"/>
          <w:w w:val="100"/>
          <w:sz w:val="32"/>
          <w:szCs w:val="32"/>
          <w:lang w:val="en-US" w:eastAsia="zh-CN"/>
        </w:rPr>
        <w:t>止“政经分离”后村民自治组织资金和农村集体经济组织资金分账管理可能产生的界定混乱问题，明确村（社区）相关集体资金的管理和使用要求；</w:t>
      </w:r>
      <w:r>
        <w:rPr>
          <w:rFonts w:hint="eastAsia" w:ascii="仿宋_GB2312" w:hAnsi="仿宋_GB2312" w:eastAsia="仿宋_GB2312" w:cs="仿宋_GB2312"/>
          <w:b/>
          <w:bCs/>
          <w:color w:val="auto"/>
          <w:w w:val="100"/>
          <w:sz w:val="32"/>
          <w:szCs w:val="32"/>
          <w:lang w:val="en-US" w:eastAsia="zh-CN"/>
        </w:rPr>
        <w:t>四是</w:t>
      </w:r>
      <w:r>
        <w:rPr>
          <w:rFonts w:hint="eastAsia" w:ascii="仿宋_GB2312" w:hAnsi="仿宋_GB2312" w:eastAsia="仿宋_GB2312" w:cs="仿宋_GB2312"/>
          <w:b w:val="0"/>
          <w:bCs w:val="0"/>
          <w:color w:val="auto"/>
          <w:w w:val="100"/>
          <w:sz w:val="32"/>
          <w:szCs w:val="32"/>
          <w:lang w:val="en-US" w:eastAsia="zh-CN"/>
        </w:rPr>
        <w:t>为</w:t>
      </w:r>
      <w:r>
        <w:rPr>
          <w:rFonts w:hint="eastAsia" w:ascii="仿宋_GB2312" w:hAnsi="仿宋_GB2312" w:eastAsia="仿宋_GB2312" w:cs="仿宋_GB2312"/>
          <w:b w:val="0"/>
          <w:bCs w:val="0"/>
          <w:color w:val="auto"/>
          <w:w w:val="100"/>
          <w:sz w:val="32"/>
          <w:szCs w:val="32"/>
          <w:lang w:eastAsia="zh-CN"/>
        </w:rPr>
        <w:t>了</w:t>
      </w:r>
      <w:r>
        <w:rPr>
          <w:rFonts w:hint="eastAsia" w:ascii="仿宋_GB2312" w:hAnsi="仿宋_GB2312" w:eastAsia="仿宋_GB2312" w:cs="仿宋_GB2312"/>
          <w:b w:val="0"/>
          <w:bCs w:val="0"/>
          <w:color w:val="auto"/>
          <w:w w:val="100"/>
          <w:sz w:val="32"/>
          <w:szCs w:val="32"/>
          <w:lang w:val="en-US" w:eastAsia="zh-CN"/>
        </w:rPr>
        <w:t>合理使用财政性资金，</w:t>
      </w:r>
      <w:r>
        <w:rPr>
          <w:rFonts w:hint="eastAsia" w:ascii="仿宋_GB2312" w:hAnsi="仿宋_GB2312" w:eastAsia="仿宋_GB2312" w:cs="仿宋_GB2312"/>
          <w:b w:val="0"/>
          <w:bCs w:val="0"/>
          <w:color w:val="auto"/>
          <w:w w:val="100"/>
          <w:sz w:val="32"/>
          <w:szCs w:val="32"/>
          <w:lang w:eastAsia="zh-CN"/>
        </w:rPr>
        <w:t>加强了对</w:t>
      </w:r>
      <w:r>
        <w:rPr>
          <w:rFonts w:hint="eastAsia" w:ascii="仿宋_GB2312" w:hAnsi="仿宋_GB2312" w:eastAsia="仿宋_GB2312" w:cs="仿宋_GB2312"/>
          <w:b w:val="0"/>
          <w:bCs w:val="0"/>
          <w:color w:val="auto"/>
          <w:w w:val="100"/>
          <w:sz w:val="32"/>
          <w:szCs w:val="32"/>
          <w:lang w:val="en-US" w:eastAsia="zh-CN"/>
        </w:rPr>
        <w:t>村（社区）</w:t>
      </w:r>
      <w:r>
        <w:rPr>
          <w:rFonts w:hint="eastAsia" w:ascii="仿宋_GB2312" w:hAnsi="仿宋_GB2312" w:eastAsia="仿宋_GB2312" w:cs="仿宋_GB2312"/>
          <w:b w:val="0"/>
          <w:bCs w:val="0"/>
          <w:color w:val="auto"/>
          <w:w w:val="100"/>
          <w:sz w:val="32"/>
          <w:szCs w:val="32"/>
          <w:lang w:eastAsia="zh-CN"/>
        </w:rPr>
        <w:t>收支业务事项的指导与监督。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（七）关于往来款项管理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3"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b/>
          <w:bCs/>
          <w:color w:val="auto"/>
          <w:w w:val="100"/>
          <w:sz w:val="32"/>
          <w:szCs w:val="32"/>
          <w:lang w:val="en-US" w:eastAsia="zh-CN"/>
        </w:rPr>
        <w:t>一是</w:t>
      </w:r>
      <w:r>
        <w:rPr>
          <w:rFonts w:hint="default" w:ascii="Times New Roman" w:hAnsi="Times New Roman" w:eastAsia="仿宋_GB2312" w:cs="Times New Roman"/>
          <w:b w:val="0"/>
          <w:bCs w:val="0"/>
          <w:color w:val="auto"/>
          <w:w w:val="100"/>
          <w:sz w:val="32"/>
          <w:szCs w:val="32"/>
          <w:lang w:val="en-US" w:eastAsia="zh-CN"/>
        </w:rPr>
        <w:t>为及时收回应收款和防止长期挂账问题产生，将村（社区）业务借款的应收款还款期限由原来的</w:t>
      </w:r>
      <w:r>
        <w:rPr>
          <w:rFonts w:hint="eastAsia" w:ascii="仿宋_GB2312" w:hAnsi="仿宋_GB2312" w:eastAsia="仿宋_GB2312" w:cs="仿宋_GB2312"/>
          <w:b w:val="0"/>
          <w:bCs w:val="0"/>
          <w:color w:val="auto"/>
          <w:w w:val="100"/>
          <w:sz w:val="32"/>
          <w:szCs w:val="32"/>
          <w:lang w:val="en-US" w:eastAsia="zh-CN"/>
        </w:rPr>
        <w:t>“原则</w:t>
      </w:r>
      <w:r>
        <w:rPr>
          <w:rFonts w:hint="default" w:ascii="Times New Roman" w:hAnsi="Times New Roman" w:eastAsia="仿宋_GB2312" w:cs="Times New Roman"/>
          <w:b w:val="0"/>
          <w:bCs w:val="0"/>
          <w:color w:val="auto"/>
          <w:w w:val="100"/>
          <w:sz w:val="32"/>
          <w:szCs w:val="32"/>
          <w:lang w:val="en-US" w:eastAsia="zh-CN"/>
        </w:rPr>
        <w:t>上不得超过3个月</w:t>
      </w:r>
      <w:r>
        <w:rPr>
          <w:rFonts w:hint="eastAsia" w:ascii="仿宋_GB2312" w:hAnsi="仿宋_GB2312" w:eastAsia="仿宋_GB2312" w:cs="仿宋_GB2312"/>
          <w:b w:val="0"/>
          <w:bCs w:val="0"/>
          <w:color w:val="auto"/>
          <w:w w:val="100"/>
          <w:sz w:val="32"/>
          <w:szCs w:val="32"/>
          <w:lang w:val="en-US" w:eastAsia="zh-CN"/>
        </w:rPr>
        <w:t>”改</w:t>
      </w:r>
      <w:r>
        <w:rPr>
          <w:rFonts w:hint="default" w:ascii="Times New Roman" w:hAnsi="Times New Roman" w:eastAsia="仿宋_GB2312" w:cs="Times New Roman"/>
          <w:b w:val="0"/>
          <w:bCs w:val="0"/>
          <w:color w:val="auto"/>
          <w:w w:val="100"/>
          <w:sz w:val="32"/>
          <w:szCs w:val="32"/>
          <w:lang w:val="en-US" w:eastAsia="zh-CN"/>
        </w:rPr>
        <w:t>为1个月；</w:t>
      </w:r>
      <w:r>
        <w:rPr>
          <w:rFonts w:hint="default" w:ascii="Times New Roman" w:hAnsi="Times New Roman" w:eastAsia="仿宋_GB2312" w:cs="Times New Roman"/>
          <w:b/>
          <w:bCs/>
          <w:color w:val="auto"/>
          <w:w w:val="100"/>
          <w:sz w:val="32"/>
          <w:szCs w:val="32"/>
          <w:lang w:val="en-US" w:eastAsia="zh-CN"/>
        </w:rPr>
        <w:t>二是</w:t>
      </w:r>
      <w:r>
        <w:rPr>
          <w:rFonts w:hint="default" w:ascii="Times New Roman" w:hAnsi="Times New Roman" w:eastAsia="仿宋_GB2312" w:cs="Times New Roman"/>
          <w:color w:val="auto"/>
          <w:w w:val="100"/>
          <w:sz w:val="32"/>
          <w:szCs w:val="32"/>
          <w:lang w:val="en-US" w:eastAsia="zh-CN"/>
        </w:rPr>
        <w:t>明确村（社区）应收款核销审批分按财政补助资金和集体资金处理</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b/>
          <w:bCs/>
          <w:color w:val="auto"/>
          <w:w w:val="100"/>
          <w:sz w:val="32"/>
          <w:szCs w:val="32"/>
          <w:lang w:val="en-US" w:eastAsia="zh-CN"/>
        </w:rPr>
        <w:t>三</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val="en-US" w:eastAsia="zh-CN"/>
        </w:rPr>
        <w:t>结合村（社区）存在的长期挂账往来款问题，列出清理往来款的具体处理方法。</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（八）关于财务票据管理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3" w:firstLineChars="200"/>
        <w:jc w:val="left"/>
        <w:textAlignment w:val="auto"/>
        <w:rPr>
          <w:rFonts w:hint="eastAsia" w:ascii="仿宋_GB2312" w:hAnsi="仿宋_GB2312" w:eastAsia="仿宋_GB2312" w:cs="仿宋_GB2312"/>
          <w:color w:val="auto"/>
          <w:w w:val="100"/>
          <w:sz w:val="32"/>
          <w:szCs w:val="32"/>
          <w:lang w:val="en-US" w:eastAsia="zh-CN"/>
        </w:rPr>
      </w:pPr>
      <w:r>
        <w:rPr>
          <w:rFonts w:hint="default" w:ascii="Times New Roman" w:hAnsi="Times New Roman" w:eastAsia="仿宋_GB2312" w:cs="Times New Roman"/>
          <w:b/>
          <w:bCs/>
          <w:i w:val="0"/>
          <w:caps w:val="0"/>
          <w:color w:val="auto"/>
          <w:spacing w:val="0"/>
          <w:w w:val="100"/>
          <w:sz w:val="32"/>
          <w:szCs w:val="32"/>
          <w:shd w:val="clear" w:fill="FFFFFF"/>
          <w:lang w:eastAsia="zh-CN"/>
        </w:rPr>
        <w:t>一是</w:t>
      </w:r>
      <w:r>
        <w:rPr>
          <w:rFonts w:hint="default" w:ascii="Times New Roman" w:hAnsi="Times New Roman" w:eastAsia="仿宋_GB2312" w:cs="Times New Roman"/>
          <w:b w:val="0"/>
          <w:bCs w:val="0"/>
          <w:i w:val="0"/>
          <w:caps w:val="0"/>
          <w:color w:val="auto"/>
          <w:spacing w:val="0"/>
          <w:w w:val="100"/>
          <w:sz w:val="32"/>
          <w:szCs w:val="32"/>
          <w:shd w:val="clear" w:fill="FFFFFF"/>
          <w:lang w:eastAsia="zh-CN"/>
        </w:rPr>
        <w:t>根据最新政策删减了《收款收据》内容，增加《电子票据》内</w:t>
      </w:r>
      <w:r>
        <w:rPr>
          <w:rFonts w:hint="eastAsia" w:ascii="仿宋_GB2312" w:hAnsi="仿宋_GB2312" w:eastAsia="仿宋_GB2312" w:cs="仿宋_GB2312"/>
          <w:b w:val="0"/>
          <w:bCs w:val="0"/>
          <w:i w:val="0"/>
          <w:caps w:val="0"/>
          <w:color w:val="auto"/>
          <w:spacing w:val="0"/>
          <w:w w:val="100"/>
          <w:sz w:val="32"/>
          <w:szCs w:val="32"/>
          <w:shd w:val="clear" w:fill="FFFFFF"/>
          <w:lang w:eastAsia="zh-CN"/>
        </w:rPr>
        <w:t>容；</w:t>
      </w:r>
      <w:r>
        <w:rPr>
          <w:rFonts w:hint="eastAsia" w:ascii="仿宋_GB2312" w:hAnsi="仿宋_GB2312" w:eastAsia="仿宋_GB2312" w:cs="仿宋_GB2312"/>
          <w:b/>
          <w:bCs/>
          <w:i w:val="0"/>
          <w:caps w:val="0"/>
          <w:color w:val="auto"/>
          <w:spacing w:val="0"/>
          <w:w w:val="100"/>
          <w:sz w:val="32"/>
          <w:szCs w:val="32"/>
          <w:shd w:val="clear" w:fill="FFFFFF"/>
          <w:lang w:eastAsia="zh-CN"/>
        </w:rPr>
        <w:t>二是</w:t>
      </w:r>
      <w:r>
        <w:rPr>
          <w:rFonts w:hint="eastAsia" w:ascii="仿宋_GB2312" w:hAnsi="仿宋_GB2312" w:eastAsia="仿宋_GB2312" w:cs="仿宋_GB2312"/>
          <w:i w:val="0"/>
          <w:caps w:val="0"/>
          <w:color w:val="auto"/>
          <w:spacing w:val="0"/>
          <w:w w:val="100"/>
          <w:sz w:val="32"/>
          <w:szCs w:val="32"/>
          <w:shd w:val="clear" w:fill="FFFFFF"/>
        </w:rPr>
        <w:t>为更好的厘清“政经分离”后</w:t>
      </w:r>
      <w:r>
        <w:rPr>
          <w:rFonts w:hint="eastAsia" w:ascii="仿宋_GB2312" w:hAnsi="仿宋_GB2312" w:eastAsia="仿宋_GB2312" w:cs="仿宋_GB2312"/>
          <w:i w:val="0"/>
          <w:caps w:val="0"/>
          <w:color w:val="auto"/>
          <w:spacing w:val="0"/>
          <w:w w:val="100"/>
          <w:sz w:val="32"/>
          <w:szCs w:val="32"/>
          <w:shd w:val="clear" w:fill="FFFFFF"/>
          <w:lang w:eastAsia="zh-CN"/>
        </w:rPr>
        <w:t>村（社区）</w:t>
      </w:r>
      <w:r>
        <w:rPr>
          <w:rFonts w:hint="eastAsia" w:ascii="仿宋_GB2312" w:hAnsi="仿宋_GB2312" w:eastAsia="仿宋_GB2312" w:cs="仿宋_GB2312"/>
          <w:i w:val="0"/>
          <w:caps w:val="0"/>
          <w:color w:val="auto"/>
          <w:spacing w:val="0"/>
          <w:w w:val="100"/>
          <w:sz w:val="32"/>
          <w:szCs w:val="32"/>
          <w:shd w:val="clear" w:fill="FFFFFF"/>
        </w:rPr>
        <w:t>的财务收支管理，提出</w:t>
      </w:r>
      <w:r>
        <w:rPr>
          <w:rFonts w:hint="eastAsia" w:ascii="仿宋_GB2312" w:hAnsi="仿宋_GB2312" w:eastAsia="仿宋_GB2312" w:cs="仿宋_GB2312"/>
          <w:b w:val="0"/>
          <w:bCs w:val="0"/>
          <w:color w:val="auto"/>
          <w:w w:val="100"/>
          <w:sz w:val="32"/>
          <w:szCs w:val="32"/>
          <w:lang w:eastAsia="zh-CN"/>
        </w:rPr>
        <w:t>今后</w:t>
      </w:r>
      <w:r>
        <w:rPr>
          <w:rFonts w:hint="eastAsia" w:ascii="仿宋_GB2312" w:hAnsi="仿宋_GB2312" w:eastAsia="仿宋_GB2312" w:cs="仿宋_GB2312"/>
          <w:b w:val="0"/>
          <w:bCs w:val="0"/>
          <w:color w:val="auto"/>
          <w:w w:val="100"/>
          <w:sz w:val="32"/>
          <w:szCs w:val="32"/>
          <w:lang w:val="en-US" w:eastAsia="zh-CN"/>
        </w:rPr>
        <w:t>由区财政部门负责印制和管理</w:t>
      </w:r>
      <w:r>
        <w:rPr>
          <w:rFonts w:hint="eastAsia" w:ascii="仿宋_GB2312" w:hAnsi="仿宋_GB2312" w:eastAsia="仿宋_GB2312" w:cs="仿宋_GB2312"/>
          <w:i w:val="0"/>
          <w:caps w:val="0"/>
          <w:color w:val="auto"/>
          <w:spacing w:val="0"/>
          <w:w w:val="100"/>
          <w:sz w:val="32"/>
          <w:szCs w:val="32"/>
          <w:shd w:val="clear" w:fill="FFFFFF"/>
          <w:lang w:eastAsia="zh-CN"/>
        </w:rPr>
        <w:t>村（社区）使用的</w:t>
      </w:r>
      <w:r>
        <w:rPr>
          <w:rFonts w:hint="eastAsia" w:ascii="仿宋_GB2312" w:hAnsi="仿宋_GB2312" w:eastAsia="仿宋_GB2312" w:cs="仿宋_GB2312"/>
          <w:b w:val="0"/>
          <w:bCs w:val="0"/>
          <w:color w:val="auto"/>
          <w:w w:val="100"/>
          <w:sz w:val="32"/>
          <w:szCs w:val="32"/>
          <w:lang w:val="en-US" w:eastAsia="zh-CN"/>
        </w:rPr>
        <w:t>《付款收据》。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（九）关于财务公开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3"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b/>
          <w:bCs/>
          <w:color w:val="auto"/>
          <w:w w:val="100"/>
          <w:sz w:val="32"/>
          <w:szCs w:val="32"/>
          <w:lang w:val="en-US" w:eastAsia="zh-CN"/>
        </w:rPr>
        <w:t>一是</w:t>
      </w:r>
      <w:r>
        <w:rPr>
          <w:rFonts w:hint="default" w:ascii="Times New Roman" w:hAnsi="Times New Roman" w:eastAsia="仿宋_GB2312" w:cs="Times New Roman"/>
          <w:b w:val="0"/>
          <w:bCs w:val="0"/>
          <w:color w:val="auto"/>
          <w:w w:val="100"/>
          <w:sz w:val="32"/>
          <w:szCs w:val="32"/>
          <w:lang w:val="en-US" w:eastAsia="zh-CN"/>
        </w:rPr>
        <w:t>根据</w:t>
      </w:r>
      <w:r>
        <w:rPr>
          <w:rFonts w:hint="default" w:ascii="Times New Roman" w:hAnsi="Times New Roman" w:eastAsia="仿宋_GB2312" w:cs="Times New Roman"/>
          <w:i w:val="0"/>
          <w:caps w:val="0"/>
          <w:color w:val="auto"/>
          <w:spacing w:val="0"/>
          <w:w w:val="100"/>
          <w:sz w:val="32"/>
          <w:szCs w:val="32"/>
          <w:shd w:val="clear" w:fill="FFFFFF"/>
        </w:rPr>
        <w:t>《海南省村务公开办法》</w:t>
      </w:r>
      <w:r>
        <w:rPr>
          <w:rFonts w:hint="default" w:ascii="Times New Roman" w:hAnsi="Times New Roman" w:eastAsia="仿宋_GB2312" w:cs="Times New Roman"/>
          <w:i w:val="0"/>
          <w:caps w:val="0"/>
          <w:color w:val="auto"/>
          <w:spacing w:val="0"/>
          <w:w w:val="100"/>
          <w:sz w:val="32"/>
          <w:szCs w:val="32"/>
          <w:shd w:val="clear" w:fill="FFFFFF"/>
          <w:lang w:eastAsia="zh-CN"/>
        </w:rPr>
        <w:t>修改财务公开内容；</w:t>
      </w:r>
      <w:r>
        <w:rPr>
          <w:rFonts w:hint="default" w:ascii="Times New Roman" w:hAnsi="Times New Roman" w:eastAsia="仿宋_GB2312" w:cs="Times New Roman"/>
          <w:b/>
          <w:bCs/>
          <w:color w:val="auto"/>
          <w:w w:val="100"/>
          <w:sz w:val="32"/>
          <w:szCs w:val="32"/>
          <w:lang w:val="en-US" w:eastAsia="zh-CN"/>
        </w:rPr>
        <w:t>二是</w:t>
      </w:r>
      <w:r>
        <w:rPr>
          <w:rFonts w:hint="default" w:ascii="Times New Roman" w:hAnsi="Times New Roman" w:eastAsia="仿宋_GB2312" w:cs="Times New Roman"/>
          <w:color w:val="auto"/>
          <w:w w:val="100"/>
          <w:sz w:val="32"/>
          <w:szCs w:val="32"/>
          <w:lang w:val="en-US" w:eastAsia="zh-CN"/>
        </w:rPr>
        <w:t>对</w:t>
      </w:r>
      <w:r>
        <w:rPr>
          <w:rFonts w:hint="default" w:ascii="Times New Roman" w:hAnsi="Times New Roman" w:eastAsia="仿宋_GB2312" w:cs="Times New Roman"/>
          <w:color w:val="auto"/>
          <w:w w:val="100"/>
          <w:sz w:val="32"/>
          <w:szCs w:val="32"/>
          <w:lang w:val="en-US" w:eastAsia="zh-CN"/>
        </w:rPr>
        <w:t>财务公开资料提出具体的审核要求；</w:t>
      </w:r>
      <w:r>
        <w:rPr>
          <w:rFonts w:hint="default" w:ascii="Times New Roman" w:hAnsi="Times New Roman" w:eastAsia="仿宋_GB2312" w:cs="Times New Roman"/>
          <w:b/>
          <w:bCs/>
          <w:color w:val="auto"/>
          <w:w w:val="100"/>
          <w:sz w:val="32"/>
          <w:szCs w:val="32"/>
          <w:lang w:val="en-US" w:eastAsia="zh-CN"/>
        </w:rPr>
        <w:t>三</w:t>
      </w:r>
      <w:r>
        <w:rPr>
          <w:rFonts w:hint="default" w:ascii="Times New Roman" w:hAnsi="Times New Roman" w:eastAsia="仿宋_GB2312" w:cs="Times New Roman"/>
          <w:b/>
          <w:bCs/>
          <w:color w:val="auto"/>
          <w:w w:val="100"/>
          <w:sz w:val="32"/>
          <w:szCs w:val="32"/>
          <w:lang w:val="en-US" w:eastAsia="zh-CN"/>
        </w:rPr>
        <w:t>是</w:t>
      </w:r>
      <w:r>
        <w:rPr>
          <w:rFonts w:hint="default" w:ascii="Times New Roman" w:hAnsi="Times New Roman" w:eastAsia="仿宋_GB2312" w:cs="Times New Roman"/>
          <w:b w:val="0"/>
          <w:bCs w:val="0"/>
          <w:color w:val="auto"/>
          <w:w w:val="100"/>
          <w:sz w:val="32"/>
          <w:szCs w:val="32"/>
          <w:lang w:val="en-US" w:eastAsia="zh-CN"/>
        </w:rPr>
        <w:t>明确</w:t>
      </w:r>
      <w:r>
        <w:rPr>
          <w:rFonts w:hint="default" w:ascii="Times New Roman" w:hAnsi="Times New Roman" w:eastAsia="仿宋_GB2312" w:cs="Times New Roman"/>
          <w:i w:val="0"/>
          <w:caps w:val="0"/>
          <w:color w:val="auto"/>
          <w:spacing w:val="0"/>
          <w:w w:val="100"/>
          <w:sz w:val="32"/>
          <w:szCs w:val="32"/>
          <w:shd w:val="clear" w:fill="FFFFFF"/>
        </w:rPr>
        <w:t>村（社区）</w:t>
      </w:r>
      <w:r>
        <w:rPr>
          <w:rFonts w:hint="default" w:ascii="Times New Roman" w:hAnsi="Times New Roman" w:eastAsia="仿宋_GB2312" w:cs="Times New Roman"/>
          <w:i w:val="0"/>
          <w:caps w:val="0"/>
          <w:color w:val="auto"/>
          <w:spacing w:val="0"/>
          <w:w w:val="100"/>
          <w:sz w:val="32"/>
          <w:szCs w:val="32"/>
          <w:shd w:val="clear" w:fill="FFFFFF"/>
          <w:lang w:eastAsia="zh-CN"/>
        </w:rPr>
        <w:t>进行</w:t>
      </w:r>
      <w:r>
        <w:rPr>
          <w:rFonts w:hint="default" w:ascii="Times New Roman" w:hAnsi="Times New Roman" w:eastAsia="仿宋_GB2312" w:cs="Times New Roman"/>
          <w:i w:val="0"/>
          <w:caps w:val="0"/>
          <w:color w:val="auto"/>
          <w:spacing w:val="0"/>
          <w:w w:val="100"/>
          <w:sz w:val="32"/>
          <w:szCs w:val="32"/>
          <w:shd w:val="clear" w:fill="FFFFFF"/>
        </w:rPr>
        <w:t>财务</w:t>
      </w:r>
      <w:r>
        <w:rPr>
          <w:rFonts w:hint="default" w:ascii="Times New Roman" w:hAnsi="Times New Roman" w:eastAsia="仿宋_GB2312" w:cs="Times New Roman"/>
          <w:i w:val="0"/>
          <w:caps w:val="0"/>
          <w:color w:val="auto"/>
          <w:spacing w:val="0"/>
          <w:w w:val="100"/>
          <w:sz w:val="32"/>
          <w:szCs w:val="32"/>
          <w:shd w:val="clear" w:fill="FFFFFF"/>
          <w:lang w:eastAsia="zh-CN"/>
        </w:rPr>
        <w:t>公开</w:t>
      </w:r>
      <w:r>
        <w:rPr>
          <w:rFonts w:hint="default" w:ascii="Times New Roman" w:hAnsi="Times New Roman" w:eastAsia="仿宋_GB2312" w:cs="Times New Roman"/>
          <w:i w:val="0"/>
          <w:caps w:val="0"/>
          <w:color w:val="auto"/>
          <w:spacing w:val="0"/>
          <w:w w:val="100"/>
          <w:sz w:val="32"/>
          <w:szCs w:val="32"/>
          <w:shd w:val="clear" w:fill="FFFFFF"/>
          <w:lang w:eastAsia="zh-CN"/>
        </w:rPr>
        <w:t>的具体时间要求</w:t>
      </w:r>
      <w:r>
        <w:rPr>
          <w:rFonts w:hint="default" w:ascii="Times New Roman" w:hAnsi="Times New Roman" w:eastAsia="仿宋_GB2312" w:cs="Times New Roman"/>
          <w:color w:val="auto"/>
          <w:w w:val="10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楷体"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（十）关于监督管理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提出要</w:t>
      </w:r>
      <w:r>
        <w:rPr>
          <w:rFonts w:hint="default" w:ascii="Times New Roman" w:hAnsi="Times New Roman" w:eastAsia="仿宋_GB2312" w:cs="Times New Roman"/>
          <w:b w:val="0"/>
          <w:bCs w:val="0"/>
          <w:color w:val="auto"/>
          <w:w w:val="100"/>
          <w:sz w:val="32"/>
          <w:szCs w:val="32"/>
          <w:lang w:val="en-US" w:eastAsia="zh-CN"/>
        </w:rPr>
        <w:t>不断完善财会监督体系，构建起财政、农业部门主责监督、有关部门依责监督、村（社区）内部监督的财会监督体系工作要求</w:t>
      </w:r>
      <w:r>
        <w:rPr>
          <w:rFonts w:hint="default" w:ascii="Times New Roman" w:hAnsi="Times New Roman" w:eastAsia="仿宋_GB2312" w:cs="Times New Roman"/>
          <w:color w:val="auto"/>
          <w:w w:val="10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黑体" w:cs="Times New Roman"/>
          <w:color w:val="auto"/>
          <w:w w:val="100"/>
          <w:sz w:val="32"/>
          <w:szCs w:val="32"/>
          <w:lang w:val="en-US" w:eastAsia="zh-CN"/>
        </w:rPr>
      </w:pPr>
      <w:r>
        <w:rPr>
          <w:rFonts w:hint="default" w:ascii="Times New Roman" w:hAnsi="Times New Roman" w:eastAsia="黑体" w:cs="Times New Roman"/>
          <w:color w:val="auto"/>
          <w:w w:val="100"/>
          <w:sz w:val="32"/>
          <w:szCs w:val="32"/>
          <w:lang w:val="en-US" w:eastAsia="zh-CN"/>
        </w:rPr>
        <w:t>四、修订过程</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区财政在</w:t>
      </w:r>
      <w:r>
        <w:rPr>
          <w:rFonts w:hint="default" w:ascii="Times New Roman" w:hAnsi="Times New Roman" w:eastAsia="仿宋_GB2312" w:cs="Times New Roman"/>
          <w:color w:val="auto"/>
          <w:w w:val="100"/>
          <w:sz w:val="32"/>
          <w:szCs w:val="32"/>
          <w:lang w:val="en-US" w:eastAsia="zh-CN"/>
        </w:rPr>
        <w:t>结合工作实际</w:t>
      </w:r>
      <w:r>
        <w:rPr>
          <w:rFonts w:hint="default" w:ascii="Times New Roman" w:hAnsi="Times New Roman" w:eastAsia="仿宋_GB2312" w:cs="Times New Roman"/>
          <w:color w:val="auto"/>
          <w:w w:val="100"/>
          <w:sz w:val="32"/>
          <w:szCs w:val="32"/>
          <w:lang w:val="en-US" w:eastAsia="zh-CN"/>
        </w:rPr>
        <w:t>以及征求相关单位意见的基础上</w:t>
      </w:r>
      <w:r>
        <w:rPr>
          <w:rFonts w:hint="default" w:ascii="Times New Roman" w:hAnsi="Times New Roman" w:eastAsia="仿宋_GB2312" w:cs="Times New Roman"/>
          <w:color w:val="auto"/>
          <w:w w:val="100"/>
          <w:sz w:val="32"/>
          <w:szCs w:val="32"/>
          <w:lang w:val="en-US" w:eastAsia="zh-CN"/>
        </w:rPr>
        <w:t>修订</w:t>
      </w:r>
      <w:r>
        <w:rPr>
          <w:rFonts w:hint="default" w:ascii="Times New Roman" w:hAnsi="Times New Roman" w:eastAsia="仿宋_GB2312" w:cs="Times New Roman"/>
          <w:color w:val="auto"/>
          <w:w w:val="100"/>
          <w:sz w:val="32"/>
          <w:szCs w:val="32"/>
          <w:lang w:val="en-US" w:eastAsia="zh-CN"/>
        </w:rPr>
        <w:t>《办法》。</w:t>
      </w:r>
      <w:r>
        <w:rPr>
          <w:rFonts w:hint="default" w:ascii="Times New Roman" w:hAnsi="Times New Roman" w:eastAsia="仿宋_GB2312" w:cs="Times New Roman"/>
          <w:color w:val="auto"/>
          <w:w w:val="100"/>
          <w:sz w:val="32"/>
          <w:szCs w:val="32"/>
          <w:lang w:val="en-US" w:eastAsia="zh-CN"/>
        </w:rPr>
        <w:t>修订</w:t>
      </w:r>
      <w:r>
        <w:rPr>
          <w:rFonts w:hint="default" w:ascii="Times New Roman" w:hAnsi="Times New Roman" w:eastAsia="仿宋_GB2312" w:cs="Times New Roman"/>
          <w:color w:val="auto"/>
          <w:w w:val="100"/>
          <w:sz w:val="32"/>
          <w:szCs w:val="32"/>
          <w:lang w:val="en-US" w:eastAsia="zh-CN"/>
        </w:rPr>
        <w:t>《办法》主要经过</w:t>
      </w:r>
      <w:r>
        <w:rPr>
          <w:rFonts w:hint="default" w:ascii="Times New Roman" w:hAnsi="Times New Roman" w:eastAsia="仿宋_GB2312" w:cs="Times New Roman"/>
          <w:color w:val="auto"/>
          <w:w w:val="100"/>
          <w:sz w:val="32"/>
          <w:szCs w:val="32"/>
          <w:lang w:val="en-US" w:eastAsia="zh-CN"/>
        </w:rPr>
        <w:t>四</w:t>
      </w:r>
      <w:r>
        <w:rPr>
          <w:rFonts w:hint="default" w:ascii="Times New Roman" w:hAnsi="Times New Roman" w:eastAsia="仿宋_GB2312" w:cs="Times New Roman"/>
          <w:color w:val="auto"/>
          <w:w w:val="100"/>
          <w:sz w:val="32"/>
          <w:szCs w:val="32"/>
          <w:lang w:val="en-US" w:eastAsia="zh-CN"/>
        </w:rPr>
        <w:t>个阶段：</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（一）研究修订阶段。</w:t>
      </w:r>
      <w:r>
        <w:rPr>
          <w:rFonts w:hint="default" w:ascii="Times New Roman" w:hAnsi="Times New Roman" w:eastAsia="仿宋_GB2312" w:cs="Times New Roman"/>
          <w:color w:val="auto"/>
          <w:w w:val="100"/>
          <w:sz w:val="32"/>
          <w:szCs w:val="32"/>
          <w:lang w:val="en-US" w:eastAsia="zh-CN"/>
        </w:rPr>
        <w:t>202</w:t>
      </w:r>
      <w:r>
        <w:rPr>
          <w:rFonts w:hint="default" w:ascii="Times New Roman" w:hAnsi="Times New Roman" w:eastAsia="仿宋_GB2312" w:cs="Times New Roman"/>
          <w:color w:val="auto"/>
          <w:w w:val="100"/>
          <w:sz w:val="32"/>
          <w:szCs w:val="32"/>
          <w:lang w:eastAsia="zh-CN"/>
        </w:rPr>
        <w:t>4</w:t>
      </w:r>
      <w:r>
        <w:rPr>
          <w:rFonts w:hint="default" w:ascii="Times New Roman" w:hAnsi="Times New Roman" w:eastAsia="仿宋_GB2312" w:cs="Times New Roman"/>
          <w:color w:val="auto"/>
          <w:w w:val="100"/>
          <w:sz w:val="32"/>
          <w:szCs w:val="32"/>
          <w:lang w:val="en-US" w:eastAsia="zh-CN"/>
        </w:rPr>
        <w:t>年</w:t>
      </w:r>
      <w:r>
        <w:rPr>
          <w:rFonts w:hint="default" w:ascii="Times New Roman" w:hAnsi="Times New Roman" w:eastAsia="仿宋_GB2312" w:cs="Times New Roman"/>
          <w:color w:val="auto"/>
          <w:w w:val="100"/>
          <w:sz w:val="32"/>
          <w:szCs w:val="32"/>
          <w:lang w:eastAsia="zh-CN"/>
        </w:rPr>
        <w:t>5</w:t>
      </w:r>
      <w:r>
        <w:rPr>
          <w:rFonts w:hint="default" w:ascii="Times New Roman" w:hAnsi="Times New Roman" w:eastAsia="仿宋_GB2312" w:cs="Times New Roman"/>
          <w:color w:val="auto"/>
          <w:w w:val="100"/>
          <w:sz w:val="32"/>
          <w:szCs w:val="32"/>
          <w:lang w:val="en-US" w:eastAsia="zh-CN"/>
        </w:rPr>
        <w:t>月</w:t>
      </w:r>
      <w:r>
        <w:rPr>
          <w:rFonts w:hint="eastAsia" w:ascii="仿宋_GB2312" w:hAnsi="仿宋_GB2312" w:eastAsia="仿宋_GB2312" w:cs="仿宋_GB2312"/>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2024年7月期间</w:t>
      </w:r>
      <w:r>
        <w:rPr>
          <w:rFonts w:hint="default" w:ascii="Times New Roman" w:hAnsi="Times New Roman" w:eastAsia="仿宋_GB2312" w:cs="Times New Roman"/>
          <w:color w:val="auto"/>
          <w:w w:val="100"/>
          <w:sz w:val="32"/>
          <w:szCs w:val="32"/>
          <w:lang w:val="en-US" w:eastAsia="zh-CN"/>
        </w:rPr>
        <w:t>，由区财政局研究</w:t>
      </w:r>
      <w:r>
        <w:rPr>
          <w:rFonts w:hint="default" w:ascii="Times New Roman" w:hAnsi="Times New Roman" w:eastAsia="仿宋_GB2312" w:cs="Times New Roman"/>
          <w:color w:val="auto"/>
          <w:w w:val="100"/>
          <w:sz w:val="32"/>
          <w:szCs w:val="32"/>
          <w:lang w:val="en-US" w:eastAsia="zh-CN"/>
        </w:rPr>
        <w:t>修订</w:t>
      </w:r>
      <w:r>
        <w:rPr>
          <w:rFonts w:hint="default" w:ascii="Times New Roman" w:hAnsi="Times New Roman" w:eastAsia="仿宋_GB2312" w:cs="Times New Roman"/>
          <w:color w:val="auto"/>
          <w:w w:val="100"/>
          <w:sz w:val="32"/>
          <w:szCs w:val="32"/>
          <w:lang w:val="en-US" w:eastAsia="zh-CN"/>
        </w:rPr>
        <w:t>《办法》</w:t>
      </w:r>
      <w:r>
        <w:rPr>
          <w:rFonts w:hint="default" w:ascii="Times New Roman" w:hAnsi="Times New Roman" w:eastAsia="仿宋_GB2312" w:cs="Times New Roman"/>
          <w:color w:val="auto"/>
          <w:w w:val="100"/>
          <w:sz w:val="32"/>
          <w:szCs w:val="32"/>
          <w:lang w:val="en-US" w:eastAsia="zh-CN"/>
        </w:rPr>
        <w:t>的总体方向</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拟定初稿并</w:t>
      </w:r>
      <w:r>
        <w:rPr>
          <w:rFonts w:hint="default" w:ascii="Times New Roman" w:hAnsi="Times New Roman" w:eastAsia="仿宋_GB2312" w:cs="Times New Roman"/>
          <w:color w:val="auto"/>
          <w:w w:val="100"/>
          <w:sz w:val="32"/>
          <w:szCs w:val="32"/>
          <w:lang w:val="en-US" w:eastAsia="zh-CN"/>
        </w:rPr>
        <w:t>听取局属各部门</w:t>
      </w:r>
      <w:r>
        <w:rPr>
          <w:rFonts w:hint="default" w:ascii="Times New Roman" w:hAnsi="Times New Roman" w:eastAsia="仿宋_GB2312" w:cs="Times New Roman"/>
          <w:color w:val="auto"/>
          <w:w w:val="100"/>
          <w:sz w:val="32"/>
          <w:szCs w:val="32"/>
          <w:lang w:val="en-US" w:eastAsia="zh-CN"/>
        </w:rPr>
        <w:t>及会计人员</w:t>
      </w:r>
      <w:r>
        <w:rPr>
          <w:rFonts w:hint="default" w:ascii="Times New Roman" w:hAnsi="Times New Roman" w:eastAsia="仿宋_GB2312" w:cs="Times New Roman"/>
          <w:color w:val="auto"/>
          <w:w w:val="100"/>
          <w:sz w:val="32"/>
          <w:szCs w:val="32"/>
          <w:lang w:val="en-US" w:eastAsia="zh-CN"/>
        </w:rPr>
        <w:t>意见，根据意见进行修改。</w:t>
      </w:r>
    </w:p>
    <w:p>
      <w:pPr>
        <w:pStyle w:val="9"/>
        <w:keepNext w:val="0"/>
        <w:keepLines w:val="0"/>
        <w:pageBreakBefore w:val="0"/>
        <w:widowControl w:val="0"/>
        <w:kinsoku/>
        <w:wordWrap/>
        <w:overflowPunct w:val="0"/>
        <w:topLinePunct w:val="0"/>
        <w:autoSpaceDE/>
        <w:autoSpaceDN/>
        <w:bidi w:val="0"/>
        <w:adjustRightInd/>
        <w:snapToGrid/>
        <w:spacing w:beforeAutospacing="0" w:afterAutospacing="0" w:line="578" w:lineRule="exact"/>
        <w:ind w:right="0" w:rightChars="0" w:firstLine="640" w:firstLineChars="200"/>
        <w:jc w:val="both"/>
        <w:textAlignment w:val="auto"/>
        <w:outlineLvl w:val="9"/>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（二）征求意见。</w:t>
      </w:r>
      <w:r>
        <w:rPr>
          <w:rFonts w:hint="default" w:ascii="Times New Roman" w:hAnsi="Times New Roman" w:eastAsia="仿宋_GB2312" w:cs="Times New Roman"/>
          <w:b/>
          <w:bCs/>
          <w:color w:val="auto"/>
          <w:w w:val="100"/>
          <w:sz w:val="32"/>
          <w:szCs w:val="32"/>
          <w:lang w:val="en-US" w:eastAsia="zh-CN"/>
        </w:rPr>
        <w:t>一是</w:t>
      </w:r>
      <w:r>
        <w:rPr>
          <w:rFonts w:hint="default" w:ascii="Times New Roman" w:hAnsi="Times New Roman" w:eastAsia="仿宋_GB2312" w:cs="Times New Roman"/>
          <w:color w:val="auto"/>
          <w:w w:val="100"/>
          <w:sz w:val="32"/>
          <w:szCs w:val="32"/>
          <w:lang w:val="en-US" w:eastAsia="zh-CN"/>
        </w:rPr>
        <w:t>202</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val="en-US" w:eastAsia="zh-CN"/>
        </w:rPr>
        <w:t>年</w:t>
      </w:r>
      <w:r>
        <w:rPr>
          <w:rFonts w:hint="default" w:ascii="Times New Roman" w:hAnsi="Times New Roman" w:eastAsia="仿宋_GB2312" w:cs="Times New Roman"/>
          <w:color w:val="auto"/>
          <w:w w:val="100"/>
          <w:sz w:val="32"/>
          <w:szCs w:val="32"/>
          <w:lang w:val="en-US" w:eastAsia="zh-CN"/>
        </w:rPr>
        <w:t>7</w:t>
      </w:r>
      <w:r>
        <w:rPr>
          <w:rFonts w:hint="default" w:ascii="Times New Roman" w:hAnsi="Times New Roman" w:eastAsia="仿宋_GB2312" w:cs="Times New Roman"/>
          <w:color w:val="auto"/>
          <w:w w:val="100"/>
          <w:sz w:val="32"/>
          <w:szCs w:val="32"/>
          <w:lang w:val="en-US" w:eastAsia="zh-CN"/>
        </w:rPr>
        <w:t>月，</w:t>
      </w:r>
      <w:r>
        <w:rPr>
          <w:rFonts w:hint="default" w:ascii="Times New Roman" w:hAnsi="Times New Roman" w:eastAsia="仿宋_GB2312" w:cs="Times New Roman"/>
          <w:color w:val="auto"/>
          <w:w w:val="100"/>
          <w:sz w:val="32"/>
          <w:szCs w:val="32"/>
          <w:lang w:val="en-US" w:eastAsia="zh-CN"/>
        </w:rPr>
        <w:t>区财政局拟定</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修订</w:t>
      </w:r>
      <w:r>
        <w:rPr>
          <w:rFonts w:hint="default" w:ascii="Times New Roman" w:hAnsi="Times New Roman" w:eastAsia="仿宋_GB2312" w:cs="Times New Roman"/>
          <w:color w:val="auto"/>
          <w:w w:val="100"/>
          <w:sz w:val="32"/>
          <w:szCs w:val="32"/>
          <w:lang w:val="en-US" w:eastAsia="zh-CN"/>
        </w:rPr>
        <w:t>办法》征求区委组织部、区农业农村局、区民政局、区纪委</w:t>
      </w:r>
      <w:r>
        <w:rPr>
          <w:rFonts w:hint="default" w:ascii="Times New Roman" w:hAnsi="Times New Roman" w:eastAsia="仿宋_GB2312" w:cs="Times New Roman"/>
          <w:color w:val="auto"/>
          <w:w w:val="100"/>
          <w:sz w:val="32"/>
          <w:szCs w:val="32"/>
          <w:lang w:val="en-US" w:eastAsia="zh-CN"/>
        </w:rPr>
        <w:t>监委</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区委社工部、</w:t>
      </w:r>
      <w:r>
        <w:rPr>
          <w:rFonts w:hint="default" w:ascii="Times New Roman" w:hAnsi="Times New Roman" w:eastAsia="仿宋_GB2312" w:cs="Times New Roman"/>
          <w:color w:val="auto"/>
          <w:w w:val="100"/>
          <w:sz w:val="32"/>
          <w:szCs w:val="32"/>
          <w:lang w:val="en-US" w:eastAsia="zh-CN"/>
        </w:rPr>
        <w:t>区审计局、区司法局、区各村（</w:t>
      </w:r>
      <w:r>
        <w:rPr>
          <w:rFonts w:hint="default" w:ascii="Times New Roman" w:hAnsi="Times New Roman" w:eastAsia="仿宋_GB2312" w:cs="Times New Roman"/>
          <w:color w:val="auto"/>
          <w:w w:val="100"/>
          <w:sz w:val="32"/>
          <w:szCs w:val="32"/>
          <w:lang w:val="en-US" w:eastAsia="zh-CN"/>
        </w:rPr>
        <w:t>社区</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的</w:t>
      </w:r>
      <w:r>
        <w:rPr>
          <w:rFonts w:hint="default" w:ascii="Times New Roman" w:hAnsi="Times New Roman" w:eastAsia="仿宋_GB2312" w:cs="Times New Roman"/>
          <w:color w:val="auto"/>
          <w:w w:val="100"/>
          <w:sz w:val="32"/>
          <w:szCs w:val="32"/>
          <w:lang w:val="en-US" w:eastAsia="zh-CN"/>
        </w:rPr>
        <w:t>意见，共收到</w:t>
      </w:r>
      <w:r>
        <w:rPr>
          <w:rFonts w:hint="default" w:ascii="Times New Roman" w:hAnsi="Times New Roman" w:eastAsia="仿宋_GB2312" w:cs="Times New Roman"/>
          <w:color w:val="auto"/>
          <w:w w:val="100"/>
          <w:sz w:val="32"/>
          <w:szCs w:val="32"/>
          <w:lang w:val="en-US" w:eastAsia="zh-CN"/>
        </w:rPr>
        <w:t>区司法局、区审计局、区农业农村局3</w:t>
      </w:r>
      <w:r>
        <w:rPr>
          <w:rFonts w:hint="default" w:ascii="Times New Roman" w:hAnsi="Times New Roman" w:eastAsia="仿宋_GB2312" w:cs="Times New Roman"/>
          <w:color w:val="auto"/>
          <w:w w:val="100"/>
          <w:sz w:val="32"/>
          <w:szCs w:val="32"/>
          <w:lang w:val="en-US" w:eastAsia="zh-CN"/>
        </w:rPr>
        <w:t>个单位反馈意见和建议1</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val="en-US" w:eastAsia="zh-CN"/>
        </w:rPr>
        <w:t>条，</w:t>
      </w:r>
      <w:r>
        <w:rPr>
          <w:rFonts w:hint="default" w:ascii="Times New Roman" w:hAnsi="Times New Roman" w:eastAsia="仿宋_GB2312" w:cs="Times New Roman"/>
          <w:color w:val="auto"/>
          <w:w w:val="100"/>
          <w:kern w:val="0"/>
          <w:sz w:val="32"/>
          <w:szCs w:val="32"/>
          <w:lang w:val="en-US" w:eastAsia="zh-CN" w:bidi="ar-SA"/>
        </w:rPr>
        <w:t>均已采纳，</w:t>
      </w:r>
      <w:r>
        <w:rPr>
          <w:rFonts w:hint="default" w:ascii="Times New Roman" w:hAnsi="Times New Roman" w:eastAsia="仿宋_GB2312" w:cs="Times New Roman"/>
          <w:color w:val="auto"/>
          <w:w w:val="100"/>
          <w:sz w:val="32"/>
          <w:szCs w:val="32"/>
          <w:lang w:val="en-US" w:eastAsia="zh-CN"/>
        </w:rPr>
        <w:t>其他单位逾期未</w:t>
      </w:r>
      <w:r>
        <w:rPr>
          <w:rFonts w:hint="default" w:ascii="Times New Roman" w:hAnsi="Times New Roman" w:eastAsia="仿宋_GB2312" w:cs="Times New Roman"/>
          <w:color w:val="auto"/>
          <w:w w:val="100"/>
          <w:sz w:val="32"/>
          <w:szCs w:val="32"/>
          <w:lang w:val="en-US" w:eastAsia="zh-CN"/>
        </w:rPr>
        <w:t>反馈</w:t>
      </w:r>
      <w:r>
        <w:rPr>
          <w:rFonts w:hint="default" w:ascii="Times New Roman" w:hAnsi="Times New Roman" w:eastAsia="仿宋_GB2312" w:cs="Times New Roman"/>
          <w:color w:val="auto"/>
          <w:w w:val="100"/>
          <w:sz w:val="32"/>
          <w:szCs w:val="32"/>
          <w:lang w:val="en-US" w:eastAsia="zh-CN"/>
        </w:rPr>
        <w:t>视为无意见</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b/>
          <w:bCs/>
          <w:color w:val="auto"/>
          <w:w w:val="100"/>
          <w:sz w:val="32"/>
          <w:szCs w:val="32"/>
          <w:lang w:val="en-US" w:eastAsia="zh-CN"/>
        </w:rPr>
        <w:t>二是</w:t>
      </w:r>
      <w:r>
        <w:rPr>
          <w:rFonts w:hint="default" w:ascii="Times New Roman" w:hAnsi="Times New Roman" w:eastAsia="仿宋_GB2312" w:cs="Times New Roman"/>
          <w:color w:val="auto"/>
          <w:w w:val="100"/>
          <w:sz w:val="32"/>
          <w:szCs w:val="32"/>
          <w:lang w:val="en-US" w:eastAsia="zh-CN"/>
        </w:rPr>
        <w:t>2024年7月24日</w:t>
      </w:r>
      <w:r>
        <w:rPr>
          <w:rFonts w:hint="eastAsia" w:ascii="仿宋_GB2312" w:hAnsi="仿宋_GB2312" w:eastAsia="仿宋_GB2312" w:cs="仿宋_GB2312"/>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8月2日期间，区财政局通过</w:t>
      </w:r>
      <w:r>
        <w:rPr>
          <w:rFonts w:hint="default" w:ascii="Times New Roman" w:hAnsi="Times New Roman" w:eastAsia="仿宋_GB2312" w:cs="Times New Roman"/>
          <w:color w:val="auto"/>
          <w:w w:val="100"/>
          <w:kern w:val="0"/>
          <w:sz w:val="32"/>
          <w:szCs w:val="32"/>
          <w:lang w:val="en-US" w:eastAsia="zh-CN" w:bidi="ar-SA"/>
        </w:rPr>
        <w:t>吉阳区人民政府网站向社会公开发布了《关于向社会公开征求〈</w:t>
      </w:r>
      <w:r>
        <w:rPr>
          <w:rFonts w:hint="default" w:ascii="Times New Roman" w:hAnsi="Times New Roman" w:eastAsia="仿宋_GB2312" w:cs="Times New Roman"/>
          <w:b w:val="0"/>
          <w:bCs w:val="0"/>
          <w:color w:val="auto"/>
          <w:w w:val="100"/>
          <w:sz w:val="32"/>
          <w:szCs w:val="32"/>
          <w:lang w:eastAsia="zh-CN"/>
        </w:rPr>
        <w:t>三亚市吉阳区</w:t>
      </w:r>
      <w:r>
        <w:rPr>
          <w:rFonts w:hint="default" w:ascii="Times New Roman" w:hAnsi="Times New Roman" w:eastAsia="仿宋_GB2312" w:cs="Times New Roman"/>
          <w:b w:val="0"/>
          <w:bCs w:val="0"/>
          <w:color w:val="auto"/>
          <w:w w:val="100"/>
          <w:sz w:val="32"/>
          <w:szCs w:val="32"/>
        </w:rPr>
        <w:t>村</w:t>
      </w:r>
      <w:r>
        <w:rPr>
          <w:rFonts w:hint="default" w:ascii="Times New Roman" w:hAnsi="Times New Roman" w:eastAsia="仿宋_GB2312" w:cs="Times New Roman"/>
          <w:b w:val="0"/>
          <w:bCs w:val="0"/>
          <w:color w:val="auto"/>
          <w:w w:val="100"/>
          <w:sz w:val="32"/>
          <w:szCs w:val="32"/>
          <w:lang w:eastAsia="zh-CN"/>
        </w:rPr>
        <w:t>（社区）财务管理办法</w:t>
      </w:r>
      <w:r>
        <w:rPr>
          <w:rFonts w:hint="default" w:ascii="Times New Roman" w:hAnsi="Times New Roman" w:eastAsia="仿宋_GB2312" w:cs="Times New Roman"/>
          <w:color w:val="auto"/>
          <w:w w:val="100"/>
          <w:kern w:val="0"/>
          <w:sz w:val="32"/>
          <w:szCs w:val="32"/>
          <w:lang w:val="en-US" w:eastAsia="zh-CN" w:bidi="ar-SA"/>
        </w:rPr>
        <w:t>〉（征求意见稿）意见的通告》，</w:t>
      </w:r>
      <w:r>
        <w:rPr>
          <w:rFonts w:hint="default" w:ascii="Times New Roman" w:hAnsi="Times New Roman" w:eastAsia="仿宋_GB2312" w:cs="Times New Roman"/>
          <w:color w:val="auto"/>
          <w:w w:val="100"/>
          <w:sz w:val="32"/>
          <w:szCs w:val="32"/>
          <w:lang w:val="en-US" w:eastAsia="zh-CN"/>
        </w:rPr>
        <w:t>在</w:t>
      </w:r>
      <w:r>
        <w:rPr>
          <w:rFonts w:hint="default" w:ascii="Times New Roman" w:hAnsi="Times New Roman" w:eastAsia="仿宋_GB2312" w:cs="Times New Roman"/>
          <w:color w:val="auto"/>
          <w:w w:val="100"/>
          <w:kern w:val="0"/>
          <w:sz w:val="32"/>
          <w:szCs w:val="32"/>
          <w:lang w:val="en-US" w:eastAsia="zh-CN" w:bidi="ar-SA"/>
        </w:rPr>
        <w:t>网上征求意见期间内未收到过书面材料、电子邮件及在线留言。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楷体" w:cs="Times New Roman"/>
          <w:color w:val="auto"/>
          <w:w w:val="100"/>
          <w:sz w:val="32"/>
          <w:szCs w:val="32"/>
          <w:lang w:val="en-US" w:eastAsia="zh-CN"/>
        </w:rPr>
        <w:t>（三）集体讨论定稿阶段。</w:t>
      </w:r>
      <w:r>
        <w:rPr>
          <w:rFonts w:hint="default" w:ascii="Times New Roman" w:hAnsi="Times New Roman" w:eastAsia="仿宋_GB2312" w:cs="Times New Roman"/>
          <w:color w:val="auto"/>
          <w:w w:val="100"/>
          <w:sz w:val="32"/>
          <w:szCs w:val="32"/>
          <w:lang w:val="en-US" w:eastAsia="zh-CN"/>
        </w:rPr>
        <w:t>202</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val="en-US" w:eastAsia="zh-CN"/>
        </w:rPr>
        <w:t>年</w:t>
      </w:r>
      <w:r>
        <w:rPr>
          <w:rFonts w:hint="default" w:ascii="Times New Roman" w:hAnsi="Times New Roman" w:eastAsia="仿宋_GB2312" w:cs="Times New Roman"/>
          <w:color w:val="auto"/>
          <w:w w:val="100"/>
          <w:sz w:val="32"/>
          <w:szCs w:val="32"/>
          <w:lang w:val="en-US" w:eastAsia="zh-CN"/>
        </w:rPr>
        <w:t>8</w:t>
      </w:r>
      <w:r>
        <w:rPr>
          <w:rFonts w:hint="default" w:ascii="Times New Roman" w:hAnsi="Times New Roman" w:eastAsia="仿宋_GB2312" w:cs="Times New Roman"/>
          <w:color w:val="auto"/>
          <w:w w:val="100"/>
          <w:sz w:val="32"/>
          <w:szCs w:val="32"/>
          <w:lang w:val="en-US" w:eastAsia="zh-CN"/>
        </w:rPr>
        <w:t>月份，区财政局召开局</w:t>
      </w:r>
      <w:r>
        <w:rPr>
          <w:rFonts w:hint="default" w:ascii="Times New Roman" w:hAnsi="Times New Roman" w:eastAsia="仿宋_GB2312" w:cs="Times New Roman"/>
          <w:color w:val="auto"/>
          <w:w w:val="100"/>
          <w:sz w:val="32"/>
          <w:szCs w:val="32"/>
          <w:lang w:val="en-US" w:eastAsia="zh-CN"/>
        </w:rPr>
        <w:t>党组</w:t>
      </w:r>
      <w:r>
        <w:rPr>
          <w:rFonts w:hint="default" w:ascii="Times New Roman" w:hAnsi="Times New Roman" w:eastAsia="仿宋_GB2312" w:cs="Times New Roman"/>
          <w:color w:val="auto"/>
          <w:w w:val="100"/>
          <w:sz w:val="32"/>
          <w:szCs w:val="32"/>
          <w:lang w:val="en-US" w:eastAsia="zh-CN"/>
        </w:rPr>
        <w:t>会议，</w:t>
      </w:r>
      <w:r>
        <w:rPr>
          <w:rFonts w:hint="default" w:ascii="Times New Roman" w:hAnsi="Times New Roman" w:eastAsia="仿宋_GB2312" w:cs="Times New Roman"/>
          <w:color w:val="auto"/>
          <w:w w:val="100"/>
          <w:sz w:val="32"/>
          <w:szCs w:val="32"/>
          <w:lang w:eastAsia="zh-CN"/>
        </w:rPr>
        <w:t>审议</w:t>
      </w:r>
      <w:r>
        <w:rPr>
          <w:rFonts w:hint="default" w:ascii="Times New Roman" w:hAnsi="Times New Roman" w:eastAsia="仿宋_GB2312" w:cs="Times New Roman"/>
          <w:color w:val="auto"/>
          <w:w w:val="100"/>
          <w:sz w:val="32"/>
          <w:szCs w:val="32"/>
          <w:lang w:eastAsia="zh-CN"/>
        </w:rPr>
        <w:t>原则</w:t>
      </w:r>
      <w:r>
        <w:rPr>
          <w:rFonts w:hint="default" w:ascii="Times New Roman" w:hAnsi="Times New Roman" w:eastAsia="仿宋_GB2312" w:cs="Times New Roman"/>
          <w:color w:val="auto"/>
          <w:w w:val="100"/>
          <w:sz w:val="32"/>
          <w:szCs w:val="32"/>
          <w:lang w:eastAsia="zh-CN"/>
        </w:rPr>
        <w:t>通过</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修订</w:t>
      </w:r>
      <w:r>
        <w:rPr>
          <w:rFonts w:hint="default" w:ascii="Times New Roman" w:hAnsi="Times New Roman" w:eastAsia="仿宋_GB2312" w:cs="Times New Roman"/>
          <w:color w:val="auto"/>
          <w:w w:val="100"/>
          <w:sz w:val="32"/>
          <w:szCs w:val="32"/>
          <w:lang w:val="en-US" w:eastAsia="zh-CN"/>
        </w:rPr>
        <w:t>办法》。</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楷体" w:cs="Times New Roman"/>
          <w:color w:val="auto"/>
          <w:w w:val="100"/>
          <w:sz w:val="32"/>
          <w:szCs w:val="32"/>
          <w:lang w:val="en-US" w:eastAsia="zh-CN"/>
        </w:rPr>
        <w:t>（四）</w:t>
      </w:r>
      <w:r>
        <w:rPr>
          <w:rFonts w:hint="default" w:ascii="Times New Roman" w:hAnsi="Times New Roman" w:eastAsia="楷体" w:cs="Times New Roman"/>
          <w:color w:val="auto"/>
          <w:w w:val="100"/>
          <w:sz w:val="32"/>
          <w:szCs w:val="32"/>
          <w:highlight w:val="none"/>
          <w:lang w:val="en-US" w:eastAsia="zh-CN"/>
        </w:rPr>
        <w:t>合法性审核阶段</w:t>
      </w:r>
      <w:r>
        <w:rPr>
          <w:rFonts w:hint="default" w:ascii="Times New Roman" w:hAnsi="Times New Roman" w:eastAsia="楷体"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202</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val="en-US" w:eastAsia="zh-CN"/>
        </w:rPr>
        <w:t>年</w:t>
      </w:r>
      <w:r>
        <w:rPr>
          <w:rFonts w:hint="default" w:ascii="Times New Roman" w:hAnsi="Times New Roman" w:eastAsia="仿宋_GB2312" w:cs="Times New Roman"/>
          <w:color w:val="auto"/>
          <w:w w:val="100"/>
          <w:sz w:val="32"/>
          <w:szCs w:val="32"/>
          <w:lang w:val="en-US" w:eastAsia="zh-CN"/>
        </w:rPr>
        <w:t>7月，区财政局</w:t>
      </w:r>
      <w:r>
        <w:rPr>
          <w:rFonts w:hint="default" w:ascii="Times New Roman" w:hAnsi="Times New Roman" w:eastAsia="仿宋_GB2312" w:cs="Times New Roman"/>
          <w:color w:val="auto"/>
          <w:w w:val="100"/>
          <w:sz w:val="32"/>
          <w:szCs w:val="32"/>
          <w:highlight w:val="none"/>
          <w:lang w:val="en-US" w:eastAsia="zh-CN"/>
        </w:rPr>
        <w:t>将</w:t>
      </w:r>
      <w:r>
        <w:rPr>
          <w:rFonts w:hint="default" w:ascii="Times New Roman" w:hAnsi="Times New Roman" w:eastAsia="仿宋_GB2312" w:cs="Times New Roman"/>
          <w:color w:val="auto"/>
          <w:w w:val="100"/>
          <w:sz w:val="32"/>
          <w:szCs w:val="32"/>
          <w:highlight w:val="none"/>
          <w:lang w:val="en-US" w:eastAsia="zh-CN"/>
        </w:rPr>
        <w:t>《</w:t>
      </w:r>
      <w:r>
        <w:rPr>
          <w:rFonts w:hint="default" w:ascii="Times New Roman" w:hAnsi="Times New Roman" w:eastAsia="仿宋_GB2312" w:cs="Times New Roman"/>
          <w:color w:val="auto"/>
          <w:w w:val="100"/>
          <w:sz w:val="32"/>
          <w:szCs w:val="32"/>
          <w:highlight w:val="none"/>
          <w:lang w:val="en-US" w:eastAsia="zh-CN"/>
        </w:rPr>
        <w:t>修订</w:t>
      </w:r>
      <w:r>
        <w:rPr>
          <w:rFonts w:hint="default" w:ascii="Times New Roman" w:hAnsi="Times New Roman" w:eastAsia="仿宋_GB2312" w:cs="Times New Roman"/>
          <w:color w:val="auto"/>
          <w:w w:val="100"/>
          <w:sz w:val="32"/>
          <w:szCs w:val="32"/>
          <w:highlight w:val="none"/>
          <w:lang w:val="en-US" w:eastAsia="zh-CN"/>
        </w:rPr>
        <w:t>办法》</w:t>
      </w:r>
      <w:r>
        <w:rPr>
          <w:rFonts w:hint="default" w:ascii="Times New Roman" w:hAnsi="Times New Roman" w:eastAsia="仿宋_GB2312" w:cs="Times New Roman"/>
          <w:color w:val="auto"/>
          <w:w w:val="100"/>
          <w:sz w:val="32"/>
          <w:szCs w:val="32"/>
          <w:highlight w:val="none"/>
          <w:lang w:val="en-US" w:eastAsia="zh-CN"/>
        </w:rPr>
        <w:t>进行合法性审核。2024年9月，</w:t>
      </w:r>
      <w:r>
        <w:rPr>
          <w:rFonts w:hint="default" w:ascii="Times New Roman" w:hAnsi="Times New Roman" w:eastAsia="仿宋_GB2312" w:cs="Times New Roman"/>
          <w:color w:val="auto"/>
          <w:w w:val="100"/>
          <w:sz w:val="32"/>
          <w:szCs w:val="32"/>
          <w:lang w:val="en-US" w:eastAsia="zh-CN"/>
        </w:rPr>
        <w:t>区政府办</w:t>
      </w:r>
      <w:r>
        <w:rPr>
          <w:rFonts w:hint="default" w:ascii="Times New Roman" w:hAnsi="Times New Roman" w:eastAsia="仿宋_GB2312" w:cs="Times New Roman"/>
          <w:color w:val="auto"/>
          <w:w w:val="100"/>
          <w:sz w:val="32"/>
          <w:szCs w:val="32"/>
          <w:highlight w:val="none"/>
          <w:lang w:val="en-US" w:eastAsia="zh-CN"/>
        </w:rPr>
        <w:t>将</w:t>
      </w:r>
      <w:r>
        <w:rPr>
          <w:rFonts w:hint="default" w:ascii="Times New Roman" w:hAnsi="Times New Roman" w:eastAsia="仿宋_GB2312" w:cs="Times New Roman"/>
          <w:color w:val="auto"/>
          <w:w w:val="100"/>
          <w:sz w:val="32"/>
          <w:szCs w:val="32"/>
          <w:highlight w:val="none"/>
          <w:lang w:val="en-US" w:eastAsia="zh-CN"/>
        </w:rPr>
        <w:t>《</w:t>
      </w:r>
      <w:r>
        <w:rPr>
          <w:rFonts w:hint="default" w:ascii="Times New Roman" w:hAnsi="Times New Roman" w:eastAsia="仿宋_GB2312" w:cs="Times New Roman"/>
          <w:color w:val="auto"/>
          <w:w w:val="100"/>
          <w:sz w:val="32"/>
          <w:szCs w:val="32"/>
          <w:highlight w:val="none"/>
          <w:lang w:val="en-US" w:eastAsia="zh-CN"/>
        </w:rPr>
        <w:t>修订</w:t>
      </w:r>
      <w:r>
        <w:rPr>
          <w:rFonts w:hint="default" w:ascii="Times New Roman" w:hAnsi="Times New Roman" w:eastAsia="仿宋_GB2312" w:cs="Times New Roman"/>
          <w:color w:val="auto"/>
          <w:w w:val="100"/>
          <w:sz w:val="32"/>
          <w:szCs w:val="32"/>
          <w:highlight w:val="none"/>
          <w:lang w:val="en-US" w:eastAsia="zh-CN"/>
        </w:rPr>
        <w:t>办法》</w:t>
      </w:r>
      <w:r>
        <w:rPr>
          <w:rFonts w:hint="default" w:ascii="Times New Roman" w:hAnsi="Times New Roman" w:eastAsia="仿宋_GB2312" w:cs="Times New Roman"/>
          <w:color w:val="auto"/>
          <w:w w:val="100"/>
          <w:sz w:val="32"/>
          <w:szCs w:val="32"/>
          <w:highlight w:val="none"/>
          <w:lang w:val="en-US" w:eastAsia="zh-CN"/>
        </w:rPr>
        <w:t>进行合法性审核。</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jc w:val="both"/>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五</w:t>
      </w:r>
      <w:r>
        <w:rPr>
          <w:rFonts w:hint="default" w:ascii="Times New Roman" w:hAnsi="Times New Roman" w:eastAsia="黑体" w:cs="Times New Roman"/>
          <w:b w:val="0"/>
          <w:bCs w:val="0"/>
          <w:color w:val="auto"/>
          <w:w w:val="100"/>
          <w:sz w:val="32"/>
          <w:szCs w:val="32"/>
          <w:lang w:eastAsia="zh-CN"/>
        </w:rPr>
        <w:t>、审议建议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eastAsia="zh-CN"/>
        </w:rPr>
      </w:pPr>
      <w:r>
        <w:rPr>
          <w:rFonts w:hint="default" w:ascii="Times New Roman" w:hAnsi="Times New Roman" w:eastAsia="仿宋_GB2312" w:cs="Times New Roman"/>
          <w:b w:val="0"/>
          <w:bCs w:val="0"/>
          <w:color w:val="auto"/>
          <w:w w:val="100"/>
          <w:sz w:val="32"/>
          <w:szCs w:val="32"/>
          <w:highlight w:val="none"/>
          <w:lang w:eastAsia="zh-CN"/>
        </w:rPr>
        <w:t>现将</w:t>
      </w:r>
      <w:r>
        <w:rPr>
          <w:rFonts w:hint="default" w:ascii="Times New Roman" w:hAnsi="Times New Roman" w:eastAsia="仿宋_GB2312" w:cs="Times New Roman"/>
          <w:b w:val="0"/>
          <w:bCs w:val="0"/>
          <w:color w:val="auto"/>
          <w:w w:val="100"/>
          <w:sz w:val="32"/>
          <w:szCs w:val="32"/>
          <w:highlight w:val="none"/>
          <w:lang w:val="en-US" w:eastAsia="zh-CN"/>
        </w:rPr>
        <w:t>《</w:t>
      </w:r>
      <w:r>
        <w:rPr>
          <w:rFonts w:hint="default" w:ascii="Times New Roman" w:hAnsi="Times New Roman" w:eastAsia="仿宋_GB2312" w:cs="Times New Roman"/>
          <w:b w:val="0"/>
          <w:bCs w:val="0"/>
          <w:color w:val="auto"/>
          <w:w w:val="100"/>
          <w:sz w:val="32"/>
          <w:szCs w:val="32"/>
          <w:highlight w:val="none"/>
          <w:lang w:eastAsia="zh-CN"/>
        </w:rPr>
        <w:t>三亚市吉阳区村（社区）财务管理办法</w:t>
      </w:r>
      <w:r>
        <w:rPr>
          <w:rFonts w:hint="default" w:ascii="Times New Roman" w:hAnsi="Times New Roman" w:eastAsia="仿宋_GB2312" w:cs="Times New Roman"/>
          <w:b w:val="0"/>
          <w:bCs w:val="0"/>
          <w:color w:val="auto"/>
          <w:w w:val="100"/>
          <w:sz w:val="32"/>
          <w:szCs w:val="32"/>
          <w:highlight w:val="none"/>
          <w:lang w:val="en-US" w:eastAsia="zh-CN"/>
        </w:rPr>
        <w:t>》</w:t>
      </w:r>
      <w:r>
        <w:rPr>
          <w:rFonts w:hint="default" w:ascii="Times New Roman" w:hAnsi="Times New Roman" w:eastAsia="仿宋_GB2312" w:cs="Times New Roman"/>
          <w:b w:val="0"/>
          <w:bCs w:val="0"/>
          <w:color w:val="auto"/>
          <w:w w:val="100"/>
          <w:sz w:val="32"/>
          <w:szCs w:val="32"/>
          <w:highlight w:val="none"/>
          <w:lang w:eastAsia="zh-CN"/>
        </w:rPr>
        <w:t>（</w:t>
      </w:r>
      <w:r>
        <w:rPr>
          <w:rFonts w:hint="default" w:ascii="Times New Roman" w:hAnsi="Times New Roman" w:eastAsia="仿宋_GB2312" w:cs="Times New Roman"/>
          <w:b w:val="0"/>
          <w:bCs w:val="0"/>
          <w:color w:val="auto"/>
          <w:w w:val="100"/>
          <w:sz w:val="32"/>
          <w:szCs w:val="32"/>
          <w:highlight w:val="none"/>
          <w:lang w:eastAsia="zh-CN"/>
        </w:rPr>
        <w:t>送审</w:t>
      </w:r>
      <w:r>
        <w:rPr>
          <w:rFonts w:hint="default" w:ascii="Times New Roman" w:hAnsi="Times New Roman" w:eastAsia="仿宋_GB2312" w:cs="Times New Roman"/>
          <w:b w:val="0"/>
          <w:bCs w:val="0"/>
          <w:color w:val="auto"/>
          <w:w w:val="100"/>
          <w:sz w:val="32"/>
          <w:szCs w:val="32"/>
          <w:highlight w:val="none"/>
          <w:lang w:eastAsia="zh-CN"/>
        </w:rPr>
        <w:t>稿）</w:t>
      </w:r>
      <w:r>
        <w:rPr>
          <w:rFonts w:hint="default" w:ascii="Times New Roman" w:hAnsi="Times New Roman" w:eastAsia="仿宋_GB2312" w:cs="Times New Roman"/>
          <w:b w:val="0"/>
          <w:bCs w:val="0"/>
          <w:color w:val="auto"/>
          <w:w w:val="100"/>
          <w:sz w:val="32"/>
          <w:szCs w:val="32"/>
          <w:highlight w:val="none"/>
          <w:lang w:val="en-US" w:eastAsia="zh-CN"/>
        </w:rPr>
        <w:t>提交</w:t>
      </w:r>
      <w:r>
        <w:rPr>
          <w:rFonts w:hint="default" w:ascii="Times New Roman" w:hAnsi="Times New Roman" w:eastAsia="仿宋_GB2312" w:cs="Times New Roman"/>
          <w:b w:val="0"/>
          <w:bCs w:val="0"/>
          <w:color w:val="auto"/>
          <w:w w:val="100"/>
          <w:sz w:val="32"/>
          <w:szCs w:val="32"/>
          <w:highlight w:val="none"/>
          <w:lang w:val="en-US" w:eastAsia="zh-CN"/>
        </w:rPr>
        <w:t>会议审议</w:t>
      </w:r>
      <w:r>
        <w:rPr>
          <w:rFonts w:hint="default" w:ascii="Times New Roman" w:hAnsi="Times New Roman" w:eastAsia="仿宋_GB2312" w:cs="Times New Roman"/>
          <w:b w:val="0"/>
          <w:bCs w:val="0"/>
          <w:color w:val="auto"/>
          <w:w w:val="100"/>
          <w:sz w:val="32"/>
          <w:szCs w:val="32"/>
          <w:highlight w:val="none"/>
          <w:lang w:val="en-US" w:eastAsia="zh-CN"/>
        </w:rPr>
        <w:t>。如无不妥，建议</w:t>
      </w:r>
      <w:r>
        <w:rPr>
          <w:rFonts w:hint="default" w:ascii="Times New Roman" w:hAnsi="Times New Roman" w:eastAsia="仿宋_GB2312" w:cs="Times New Roman"/>
          <w:b w:val="0"/>
          <w:bCs w:val="0"/>
          <w:color w:val="auto"/>
          <w:w w:val="100"/>
          <w:sz w:val="32"/>
          <w:szCs w:val="32"/>
          <w:highlight w:val="none"/>
          <w:lang w:val="en-US" w:eastAsia="zh-CN"/>
        </w:rPr>
        <w:t>以区政府办公室名义印发</w:t>
      </w:r>
      <w:r>
        <w:rPr>
          <w:rFonts w:hint="default" w:ascii="Times New Roman" w:hAnsi="Times New Roman" w:eastAsia="仿宋_GB2312" w:cs="Times New Roman"/>
          <w:b w:val="0"/>
          <w:bCs w:val="0"/>
          <w:color w:val="auto"/>
          <w:w w:val="100"/>
          <w:sz w:val="32"/>
          <w:szCs w:val="32"/>
          <w:highlight w:val="none"/>
          <w:lang w:val="en-US" w:eastAsia="zh-CN"/>
        </w:rPr>
        <w:t>实施</w:t>
      </w:r>
      <w:r>
        <w:rPr>
          <w:rFonts w:hint="default" w:ascii="Times New Roman" w:hAnsi="Times New Roman" w:eastAsia="仿宋_GB2312" w:cs="Times New Roman"/>
          <w:b w:val="0"/>
          <w:bCs w:val="0"/>
          <w:color w:val="auto"/>
          <w:w w:val="100"/>
          <w:sz w:val="32"/>
          <w:szCs w:val="32"/>
          <w:highlight w:val="none"/>
          <w:lang w:val="en-US" w:eastAsia="zh-CN"/>
        </w:rPr>
        <w:t>。</w:t>
      </w:r>
      <w:r>
        <w:rPr>
          <w:rFonts w:hint="default" w:ascii="Times New Roman" w:hAnsi="Times New Roman" w:eastAsia="仿宋_GB2312" w:cs="Times New Roman"/>
          <w:b w:val="0"/>
          <w:bCs w:val="0"/>
          <w:color w:val="auto"/>
          <w:w w:val="100"/>
          <w:sz w:val="32"/>
          <w:szCs w:val="32"/>
          <w:highlight w:val="none"/>
          <w:lang w:val="en-US" w:eastAsia="zh-CN"/>
        </w:rPr>
        <w:t xml:space="preserve"> </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both"/>
        <w:textAlignment w:val="auto"/>
        <w:rPr>
          <w:rFonts w:hint="default" w:ascii="Times New Roman" w:hAnsi="Times New Roman" w:eastAsia="仿宋_GB2312" w:cs="Times New Roman"/>
          <w:color w:val="auto"/>
          <w:w w:val="1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Pr>
          <w:rFonts w:hint="default" w:ascii="Times New Roman" w:hAnsi="Times New Roman" w:eastAsia="仿宋_GB2312" w:cs="Times New Roman"/>
          <w:color w:val="auto"/>
          <w:w w:val="100"/>
          <w:sz w:val="32"/>
          <w:szCs w:val="32"/>
        </w:rPr>
      </w:pPr>
    </w:p>
    <w:sectPr>
      <w:footerReference r:id="rId3" w:type="default"/>
      <w:pgSz w:w="11906" w:h="16838"/>
      <w:pgMar w:top="2098" w:right="1474" w:bottom="1984" w:left="1587" w:header="851" w:footer="992" w:gutter="0"/>
      <w:paperSrc/>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287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1pt;mso-position-horizontal:outside;mso-position-horizontal-relative:margin;z-index:251658240;mso-width-relative:page;mso-height-relative:page;" filled="f" stroked="f" coordsize="21600,21600" o:gfxdata="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D3XAgbWAAAACAEA&#10;AA8AAAAAAAAAAQAgAAAAIgAAAGRycy9kb3ducmV2LnhtbFBLAQIUABQAAAAIAIdO4kA+4rh+xwIA&#10;ANgFAAAOAAAAAAAAAAEAIAAAACUBAABkcnMvZTJvRG9jLnhtbFBLBQYAAAAABgAGAFkBAABeBgAA&#10;AAA=&#10;">
              <v:fill on="f" focussize="0,0"/>
              <v:stroke on="f" weight="0.5pt"/>
              <v:imagedata o:title=""/>
              <o:lock v:ext="edit" aspectratio="f"/>
              <v:textbox inset="0mm,0mm,0mm,0mm" style="mso-fit-shape-to-text:t;">
                <w:txbxContent>
                  <w:p>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2EB9"/>
    <w:rsid w:val="17A3025D"/>
    <w:rsid w:val="1AF14205"/>
    <w:rsid w:val="1CFD7A7E"/>
    <w:rsid w:val="26A42EB9"/>
    <w:rsid w:val="4B18425E"/>
    <w:rsid w:val="74DB2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unhideWhenUsed/>
    <w:qFormat/>
    <w:uiPriority w:val="99"/>
    <w:pPr>
      <w:adjustRightInd w:val="0"/>
      <w:ind w:firstLine="482" w:firstLineChars="0"/>
      <w:textAlignment w:val="baseline"/>
    </w:pPr>
    <w:rPr>
      <w:rFonts w:ascii="宋体"/>
      <w:kern w:val="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0"/>
    <w:qFormat/>
    <w:uiPriority w:val="0"/>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2024-12-25T05:43:00Z</dcterms:created>
  <dc:creator>sygt</dc:creator>
  <cp:lastModifiedBy>陈惠君</cp:lastModifiedBy>
  <dcterms:modified xsi:type="dcterms:W3CDTF">2024-12-30T10:02:31Z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